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E2D02" w14:textId="77777777" w:rsidR="0072042A" w:rsidRPr="008F2271" w:rsidRDefault="0072042A">
      <w:pPr>
        <w:pStyle w:val="BodyText"/>
        <w:spacing w:before="1"/>
        <w:rPr>
          <w:rFonts w:asciiTheme="majorHAnsi" w:hAnsiTheme="majorHAnsi"/>
          <w:sz w:val="14"/>
        </w:rPr>
      </w:pPr>
    </w:p>
    <w:p w14:paraId="550175F9" w14:textId="4955758E" w:rsidR="0072042A" w:rsidRPr="008F2271" w:rsidRDefault="008F2271">
      <w:pPr>
        <w:pStyle w:val="BodyText"/>
        <w:ind w:left="112"/>
        <w:rPr>
          <w:rFonts w:asciiTheme="majorHAnsi" w:hAnsiTheme="majorHAnsi"/>
          <w:sz w:val="20"/>
        </w:rPr>
      </w:pPr>
      <w:r w:rsidRPr="008F2271">
        <w:rPr>
          <w:rFonts w:asciiTheme="majorHAnsi" w:hAnsiTheme="majorHAnsi"/>
          <w:noProof/>
          <w:sz w:val="20"/>
        </w:rPr>
        <mc:AlternateContent>
          <mc:Choice Requires="wpg">
            <w:drawing>
              <wp:inline distT="0" distB="0" distL="0" distR="0" wp14:anchorId="57A4C854" wp14:editId="115A1E9F">
                <wp:extent cx="3420745" cy="5340985"/>
                <wp:effectExtent l="4445" t="0" r="3810" b="2540"/>
                <wp:docPr id="4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0745" cy="5340985"/>
                          <a:chOff x="0" y="0"/>
                          <a:chExt cx="5387" cy="8411"/>
                        </a:xfrm>
                      </wpg:grpSpPr>
                      <pic:pic xmlns:pic="http://schemas.openxmlformats.org/drawingml/2006/picture">
                        <pic:nvPicPr>
                          <pic:cNvPr id="6" name="docshap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7" cy="8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docshape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387" cy="8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F79EDB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039610CD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2F0F48C3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786734D5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2A62C0F9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2991D205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5A32E12E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6CF599F8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2520AD64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71A89730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6BBCFFAD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4CA977C6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1C64BE60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5FE81B60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666F1C0C" w14:textId="77777777" w:rsidR="0072042A" w:rsidRDefault="0072042A">
                              <w:pPr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4F93E0F5" w14:textId="77777777" w:rsidR="0072042A" w:rsidRDefault="0072042A">
                              <w:pPr>
                                <w:spacing w:before="9"/>
                                <w:rPr>
                                  <w:rFonts w:ascii="Times New Roman"/>
                                  <w:sz w:val="21"/>
                                </w:rPr>
                              </w:pPr>
                            </w:p>
                            <w:p w14:paraId="772A06B8" w14:textId="77777777" w:rsidR="0072042A" w:rsidRDefault="007A66E2">
                              <w:pPr>
                                <w:ind w:left="1432" w:right="1427"/>
                                <w:jc w:val="center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19"/>
                                </w:rPr>
                                <w:t>“¡Ay, si yo fuera pintor!”</w:t>
                              </w:r>
                              <w:r>
                                <w:rPr>
                                  <w:b/>
                                  <w:color w:val="231F20"/>
                                  <w:spacing w:val="4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9"/>
                                </w:rPr>
                                <w:t>Curaduría,</w:t>
                              </w:r>
                              <w:r>
                                <w:rPr>
                                  <w:b/>
                                  <w:color w:val="231F20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9"/>
                                </w:rPr>
                                <w:t>texto</w:t>
                              </w:r>
                              <w:r>
                                <w:rPr>
                                  <w:b/>
                                  <w:color w:val="231F20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9"/>
                                </w:rPr>
                                <w:t>y</w:t>
                              </w:r>
                              <w:r>
                                <w:rPr>
                                  <w:b/>
                                  <w:color w:val="231F20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9"/>
                                </w:rPr>
                                <w:t>traducción</w:t>
                              </w:r>
                            </w:p>
                            <w:p w14:paraId="2250BA61" w14:textId="77777777" w:rsidR="0072042A" w:rsidRDefault="0072042A">
                              <w:pPr>
                                <w:spacing w:before="9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 w14:paraId="0E0AE6B2" w14:textId="77777777" w:rsidR="0072042A" w:rsidRDefault="007A66E2">
                              <w:pPr>
                                <w:ind w:left="1429" w:right="1427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</w:rPr>
                                <w:t xml:space="preserve">Lucas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6"/>
                                </w:rPr>
                                <w:t>Ospina*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A4C854" id="docshapegroup2" o:spid="_x0000_s1026" style="width:269.35pt;height:420.55pt;mso-position-horizontal-relative:char;mso-position-vertical-relative:line" coordsize="5387,84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3" o:spid="_x0000_s1027" type="#_x0000_t75" style="position:absolute;width:5387;height:84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4" o:spid="_x0000_s1028" type="#_x0000_t202" style="position:absolute;width:5387;height:84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1F79EDB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039610CD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2F0F48C3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786734D5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2A62C0F9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2991D205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5A32E12E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6CF599F8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2520AD64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71A89730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6BBCFFAD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4CA977C6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1C64BE60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5FE81B60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666F1C0C" w14:textId="77777777" w:rsidR="0072042A" w:rsidRDefault="0072042A">
                        <w:pPr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4F93E0F5" w14:textId="77777777" w:rsidR="0072042A" w:rsidRDefault="0072042A">
                        <w:pPr>
                          <w:spacing w:before="9"/>
                          <w:rPr>
                            <w:rFonts w:ascii="Times New Roman"/>
                            <w:sz w:val="21"/>
                          </w:rPr>
                        </w:pPr>
                      </w:p>
                      <w:p w14:paraId="772A06B8" w14:textId="77777777" w:rsidR="0072042A" w:rsidRDefault="007A66E2">
                        <w:pPr>
                          <w:ind w:left="1432" w:right="142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231F20"/>
                            <w:sz w:val="19"/>
                          </w:rPr>
                          <w:t>“¡Ay, si yo fuera pintor!”</w:t>
                        </w:r>
                        <w:r>
                          <w:rPr>
                            <w:b/>
                            <w:color w:val="231F20"/>
                            <w:spacing w:val="40"/>
                            <w:sz w:val="19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9"/>
                          </w:rPr>
                          <w:t>Curaduría,</w:t>
                        </w:r>
                        <w:r>
                          <w:rPr>
                            <w:b/>
                            <w:color w:val="231F20"/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9"/>
                          </w:rPr>
                          <w:t>texto</w:t>
                        </w:r>
                        <w:r>
                          <w:rPr>
                            <w:b/>
                            <w:color w:val="231F20"/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9"/>
                          </w:rPr>
                          <w:t>y</w:t>
                        </w:r>
                        <w:r>
                          <w:rPr>
                            <w:b/>
                            <w:color w:val="231F20"/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9"/>
                          </w:rPr>
                          <w:t>traducción</w:t>
                        </w:r>
                      </w:p>
                      <w:p w14:paraId="2250BA61" w14:textId="77777777" w:rsidR="0072042A" w:rsidRDefault="0072042A">
                        <w:pPr>
                          <w:spacing w:before="9"/>
                          <w:rPr>
                            <w:b/>
                            <w:sz w:val="21"/>
                          </w:rPr>
                        </w:pPr>
                      </w:p>
                      <w:p w14:paraId="0E0AE6B2" w14:textId="77777777" w:rsidR="0072042A" w:rsidRDefault="007A66E2">
                        <w:pPr>
                          <w:ind w:left="1429" w:right="14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 xml:space="preserve">Lucas </w:t>
                        </w:r>
                        <w:r>
                          <w:rPr>
                            <w:color w:val="231F20"/>
                            <w:spacing w:val="-2"/>
                            <w:sz w:val="16"/>
                          </w:rPr>
                          <w:t>Ospina*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417BFE7" w14:textId="77777777" w:rsidR="0072042A" w:rsidRPr="008F2271" w:rsidRDefault="0072042A">
      <w:pPr>
        <w:pStyle w:val="BodyText"/>
        <w:rPr>
          <w:rFonts w:asciiTheme="majorHAnsi" w:hAnsiTheme="majorHAnsi"/>
          <w:sz w:val="13"/>
        </w:rPr>
      </w:pPr>
    </w:p>
    <w:p w14:paraId="0E29D0B8" w14:textId="77777777" w:rsidR="0072042A" w:rsidRPr="008F2271" w:rsidRDefault="007A66E2">
      <w:pPr>
        <w:spacing w:line="295" w:lineRule="auto"/>
        <w:ind w:left="113" w:right="394"/>
        <w:rPr>
          <w:rFonts w:asciiTheme="majorHAnsi" w:hAnsiTheme="majorHAnsi"/>
          <w:sz w:val="14"/>
          <w:lang w:val="es-CO"/>
        </w:rPr>
      </w:pPr>
      <w:r w:rsidRPr="008F2271">
        <w:rPr>
          <w:rFonts w:asciiTheme="majorHAnsi" w:hAnsiTheme="majorHAnsi"/>
          <w:color w:val="231F20"/>
          <w:sz w:val="14"/>
          <w:lang w:val="es-CO"/>
        </w:rPr>
        <w:t>*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Profesor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asistente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la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Universidad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los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Andes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vinculado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a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la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Facultad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Artes</w:t>
      </w:r>
      <w:r w:rsidRPr="008F2271">
        <w:rPr>
          <w:rFonts w:asciiTheme="majorHAnsi" w:hAnsiTheme="majorHAnsi"/>
          <w:color w:val="231F20"/>
          <w:spacing w:val="-6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y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Humani-</w:t>
      </w:r>
      <w:r w:rsidRPr="008F2271">
        <w:rPr>
          <w:rFonts w:asciiTheme="majorHAnsi" w:hAnsiTheme="majorHAnsi"/>
          <w:color w:val="231F20"/>
          <w:spacing w:val="40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dades.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Magíster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en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Escultura,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Tyler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School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of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Arts,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Filadelfia,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Estados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Unidos.</w:t>
      </w:r>
    </w:p>
    <w:p w14:paraId="7538E77A" w14:textId="77777777" w:rsidR="0072042A" w:rsidRPr="008F2271" w:rsidRDefault="0072042A">
      <w:pPr>
        <w:spacing w:line="295" w:lineRule="auto"/>
        <w:rPr>
          <w:rFonts w:asciiTheme="majorHAnsi" w:hAnsiTheme="majorHAnsi"/>
          <w:sz w:val="14"/>
          <w:lang w:val="es-CO"/>
        </w:rPr>
        <w:sectPr w:rsidR="0072042A" w:rsidRPr="008F2271">
          <w:footerReference w:type="default" r:id="rId8"/>
          <w:type w:val="continuous"/>
          <w:pgSz w:w="7940" w:h="12240"/>
          <w:pgMar w:top="1140" w:right="1020" w:bottom="640" w:left="1020" w:header="0" w:footer="448" w:gutter="0"/>
          <w:pgNumType w:start="88"/>
          <w:cols w:space="720"/>
        </w:sectPr>
      </w:pPr>
    </w:p>
    <w:p w14:paraId="23151BD9" w14:textId="77777777" w:rsidR="0072042A" w:rsidRPr="008F2271" w:rsidRDefault="0072042A">
      <w:pPr>
        <w:pStyle w:val="BodyText"/>
        <w:spacing w:before="8"/>
        <w:rPr>
          <w:rFonts w:asciiTheme="majorHAnsi" w:hAnsiTheme="majorHAnsi"/>
          <w:sz w:val="24"/>
          <w:lang w:val="es-CO"/>
        </w:rPr>
      </w:pPr>
    </w:p>
    <w:p w14:paraId="7BDA164A" w14:textId="77777777" w:rsidR="0072042A" w:rsidRPr="008F2271" w:rsidRDefault="007A66E2">
      <w:pPr>
        <w:spacing w:before="65"/>
        <w:ind w:left="283"/>
        <w:jc w:val="center"/>
        <w:rPr>
          <w:rFonts w:asciiTheme="majorHAnsi" w:hAnsiTheme="majorHAnsi"/>
          <w:i/>
          <w:sz w:val="19"/>
          <w:lang w:val="es-CO"/>
        </w:rPr>
      </w:pPr>
      <w:r w:rsidRPr="008F2271">
        <w:rPr>
          <w:rFonts w:asciiTheme="majorHAnsi" w:hAnsiTheme="majorHAnsi"/>
          <w:i/>
          <w:color w:val="231F20"/>
          <w:sz w:val="19"/>
          <w:lang w:val="es-CO"/>
        </w:rPr>
        <w:t>I</w:t>
      </w:r>
    </w:p>
    <w:p w14:paraId="78961981" w14:textId="77777777" w:rsidR="0072042A" w:rsidRPr="008F2271" w:rsidRDefault="007A66E2">
      <w:pPr>
        <w:pStyle w:val="BodyText"/>
        <w:spacing w:before="6" w:line="244" w:lineRule="auto"/>
        <w:ind w:left="397" w:right="110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t>“Me es imposible, amigo mío, hablarle de este cuadro” le dice Denis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 a Fiedrich Melchior Grimm al comienzo de su texto sobre</w:t>
      </w:r>
      <w:r w:rsidRPr="008F2271">
        <w:rPr>
          <w:rFonts w:asciiTheme="majorHAnsi" w:hAnsiTheme="majorHAnsi"/>
          <w:color w:val="231F20"/>
          <w:spacing w:val="8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 xml:space="preserve">la obra </w:t>
      </w:r>
      <w:r w:rsidRPr="008F2271">
        <w:rPr>
          <w:rFonts w:asciiTheme="majorHAnsi" w:hAnsiTheme="majorHAnsi"/>
          <w:i/>
          <w:color w:val="231F20"/>
          <w:lang w:val="es-CO"/>
        </w:rPr>
        <w:t xml:space="preserve">Coreso y Calírroe </w:t>
      </w:r>
      <w:r w:rsidRPr="008F2271">
        <w:rPr>
          <w:rFonts w:asciiTheme="majorHAnsi" w:hAnsiTheme="majorHAnsi"/>
          <w:color w:val="231F20"/>
          <w:lang w:val="es-CO"/>
        </w:rPr>
        <w:t>de Jean Honore Fragonard. La pintura fue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expuesta en el Salón de 1765</w:t>
      </w:r>
      <w:r w:rsidRPr="008F2271">
        <w:rPr>
          <w:rFonts w:asciiTheme="majorHAnsi" w:hAnsiTheme="majorHAnsi"/>
          <w:color w:val="231F20"/>
          <w:lang w:val="es-CO"/>
        </w:rPr>
        <w:t xml:space="preserve"> y Grimm, que era el editor de la revis-</w:t>
      </w:r>
      <w:r w:rsidRPr="008F2271">
        <w:rPr>
          <w:rFonts w:asciiTheme="majorHAnsi" w:hAnsiTheme="majorHAnsi"/>
          <w:color w:val="231F20"/>
          <w:spacing w:val="8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 xml:space="preserve">ta quincenal </w:t>
      </w:r>
      <w:r w:rsidRPr="008F2271">
        <w:rPr>
          <w:rFonts w:asciiTheme="majorHAnsi" w:hAnsiTheme="majorHAnsi"/>
          <w:i/>
          <w:color w:val="231F20"/>
          <w:lang w:val="es-CO"/>
        </w:rPr>
        <w:t>Correpondence littéraire</w:t>
      </w:r>
      <w:r w:rsidRPr="008F2271">
        <w:rPr>
          <w:rFonts w:asciiTheme="majorHAnsi" w:hAnsiTheme="majorHAnsi"/>
          <w:color w:val="231F20"/>
          <w:lang w:val="es-CO"/>
        </w:rPr>
        <w:t>, encargaba textos a su amigo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 xml:space="preserve">Diderot sobre los </w:t>
      </w:r>
      <w:r w:rsidRPr="008F2271">
        <w:rPr>
          <w:rFonts w:asciiTheme="majorHAnsi" w:hAnsiTheme="majorHAnsi"/>
          <w:i/>
          <w:color w:val="231F20"/>
          <w:lang w:val="es-CO"/>
        </w:rPr>
        <w:t>Salones</w:t>
      </w:r>
      <w:r w:rsidRPr="008F2271">
        <w:rPr>
          <w:rFonts w:asciiTheme="majorHAnsi" w:hAnsiTheme="majorHAnsi"/>
          <w:color w:val="231F20"/>
          <w:lang w:val="es-CO"/>
        </w:rPr>
        <w:t>. En su texto sobre el cuadro de Fragonard,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 comienza argumentando que no puede hablar de la obra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pues no la ha vist</w:t>
      </w:r>
      <w:r w:rsidRPr="008F2271">
        <w:rPr>
          <w:rFonts w:asciiTheme="majorHAnsi" w:hAnsiTheme="majorHAnsi"/>
          <w:color w:val="231F20"/>
          <w:lang w:val="es-CO"/>
        </w:rPr>
        <w:t>o y a continuación procede a contarle a Grimm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 xml:space="preserve">una </w:t>
      </w:r>
      <w:r w:rsidRPr="008F2271">
        <w:rPr>
          <w:rFonts w:asciiTheme="majorHAnsi" w:hAnsiTheme="majorHAnsi"/>
          <w:i/>
          <w:color w:val="231F20"/>
          <w:lang w:val="es-CO"/>
        </w:rPr>
        <w:t>visión</w:t>
      </w:r>
      <w:r w:rsidRPr="008F2271">
        <w:rPr>
          <w:rFonts w:asciiTheme="majorHAnsi" w:hAnsiTheme="majorHAnsi"/>
          <w:color w:val="231F20"/>
          <w:lang w:val="es-CO"/>
        </w:rPr>
        <w:t>, un sueño, que tuvo en la noche después de haber “pasa-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do la mañana viendo cuadros y la tarde leyendo algunos diálogos de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Platón”.</w:t>
      </w:r>
    </w:p>
    <w:p w14:paraId="315D572F" w14:textId="77777777" w:rsidR="0072042A" w:rsidRPr="008F2271" w:rsidRDefault="007A66E2">
      <w:pPr>
        <w:pStyle w:val="BodyText"/>
        <w:spacing w:before="3" w:line="247" w:lineRule="auto"/>
        <w:ind w:left="397" w:right="110" w:firstLine="226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t>Diderot dice que su sueño tuvo lugar en la Caverna de Platón, en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cueva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larga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oscura,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donde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él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público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estaban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encadenados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 la cabeza la tenían “tan bien sujeta entre planchas de madera que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nos resultaba imposible girarla”. En el fondo de la cueva, sobre una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tela,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proyectaba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público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cautivo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sucesión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imáge-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nes donde estaban “todas las escenas cómicas, trágicas y burlescas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 xml:space="preserve">de la vida”. Detrás de los espectadores, libres de </w:t>
      </w:r>
      <w:r w:rsidRPr="008F2271">
        <w:rPr>
          <w:rFonts w:asciiTheme="majorHAnsi" w:hAnsiTheme="majorHAnsi"/>
          <w:color w:val="231F20"/>
          <w:lang w:val="es-CO"/>
        </w:rPr>
        <w:t>cadenas, había “re-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yes, ministros, sacerdotes, doctores, apóstoles, profetas, teólogos,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políticos, bribones, charlatanes, artesanos de ilusiones y una gran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tropa de mercaderes de esperanzas y de temores”. Diderot también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describe el mecanismo de ilusión q</w:t>
      </w:r>
      <w:r w:rsidRPr="008F2271">
        <w:rPr>
          <w:rFonts w:asciiTheme="majorHAnsi" w:hAnsiTheme="majorHAnsi"/>
          <w:color w:val="231F20"/>
          <w:lang w:val="es-CO"/>
        </w:rPr>
        <w:t>ue permitía la representación: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“Estos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charlatanes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[…]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tenían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tras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ellos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gran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lámpara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colgada,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 cuya luz exponían sus figuritas: sus sombras pasaban por encima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nuestras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cabezas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agrandándose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por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camino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iban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proyectarse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 xml:space="preserve">en la tela extendida </w:t>
      </w:r>
      <w:r w:rsidRPr="008F2271">
        <w:rPr>
          <w:rFonts w:asciiTheme="majorHAnsi" w:hAnsiTheme="majorHAnsi"/>
          <w:color w:val="231F20"/>
          <w:lang w:val="es-CO"/>
        </w:rPr>
        <w:t>en el fondo de la caverna y formaban escenas en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ella, pero escenas tan naturales, tan verdaderas, que las tomábamos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por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reales,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veces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nos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hacían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reír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mandíbula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batiente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otras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nos hacían llorar a lágrima viva, cosa que no le parecerá muy extra-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ña, si se tiene en cuenta que detrás de la tela había otros bribones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subalternos,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pagados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por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primeros,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prestaban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las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sombras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acentos,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discursos,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verdaderas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voces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papeles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re-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presentaban”.</w:t>
      </w:r>
    </w:p>
    <w:p w14:paraId="64E68083" w14:textId="77777777" w:rsidR="0072042A" w:rsidRPr="008F2271" w:rsidRDefault="0072042A">
      <w:pPr>
        <w:spacing w:line="247" w:lineRule="auto"/>
        <w:jc w:val="both"/>
        <w:rPr>
          <w:rFonts w:asciiTheme="majorHAnsi" w:hAnsiTheme="majorHAnsi"/>
          <w:lang w:val="es-CO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79DD04A4" w14:textId="77777777" w:rsidR="0072042A" w:rsidRPr="008F2271" w:rsidRDefault="007A66E2">
      <w:pPr>
        <w:pStyle w:val="BodyText"/>
        <w:spacing w:before="132" w:line="247" w:lineRule="auto"/>
        <w:ind w:left="113" w:right="394" w:firstLine="226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lastRenderedPageBreak/>
        <w:t>Diderot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como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espectador,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como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soñador,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narra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serie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cenas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vio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proyección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y,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luego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comentar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actos,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 detiene para describir un momento específico; a partir de ahí la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narración es un diálogo entre Grimm y Diderot.</w:t>
      </w:r>
    </w:p>
    <w:p w14:paraId="2F080CBA" w14:textId="77777777" w:rsidR="0072042A" w:rsidRPr="008F2271" w:rsidRDefault="007A66E2">
      <w:pPr>
        <w:pStyle w:val="BodyText"/>
        <w:spacing w:before="2" w:line="247" w:lineRule="auto"/>
        <w:ind w:left="113" w:right="394" w:firstLine="226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descripción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hace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momento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vio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sueño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 precisa, tal vez excesiva en detalles, y este efecto narrativo, luego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 u</w:t>
      </w:r>
      <w:r w:rsidRPr="008F2271">
        <w:rPr>
          <w:rFonts w:asciiTheme="majorHAnsi" w:hAnsiTheme="majorHAnsi"/>
          <w:color w:val="231F20"/>
          <w:lang w:val="es-CO"/>
        </w:rPr>
        <w:t>n prolongado uso, lleva a Grimm a hacerle una pregunta: “Pero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dígame, amigo mío, ¿no ha confiado su sueño a nadie?”. “No” dice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 “¿Por qué me lo pregunta?” y Grimm responde: “Porque el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templo que usted acaba de describir es exactamente el lugar de la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escena del cuadro de Fragonard”. “Es posible” dice Diderot y conti-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nua con su visión palabra por palabra, detalle por detalle. Al final</w:t>
      </w:r>
      <w:r w:rsidRPr="008F2271">
        <w:rPr>
          <w:rFonts w:asciiTheme="majorHAnsi" w:hAnsiTheme="majorHAnsi"/>
          <w:color w:val="231F20"/>
          <w:spacing w:val="8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descripción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dice: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“Supongo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espacio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más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alejado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estaba lleno de gente, pero desde el lugar que ocupaba en mi sueño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 en la caverna, no podía ver más”, y Grimm responde: “Porque no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había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más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ver,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porque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ahí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están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todos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personajes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cuadro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Fragonard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porque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aparecieron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sueño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puestos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ex</w:t>
      </w:r>
      <w:r w:rsidRPr="008F2271">
        <w:rPr>
          <w:rFonts w:asciiTheme="majorHAnsi" w:hAnsiTheme="majorHAnsi"/>
          <w:color w:val="231F20"/>
          <w:lang w:val="es-CO"/>
        </w:rPr>
        <w:t>actamen-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 como en el lienzo”. “Si es así” dice Diderot “¡Qué bello cuadro ha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pintado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Fragonard!”.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Una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vez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agotada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la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parte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descriptiva,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Diderot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in-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terpreta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el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cuadro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relacionando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las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figuras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con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la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muerte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y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la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tragedia: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“A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través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de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las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tinieblas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vi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planear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a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un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genio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infernal,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lo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vi: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unos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ojos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extraviados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le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salían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de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la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cabeza;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llevaba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un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puñal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en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una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mano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y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con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la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otra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agitaba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una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antorcha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encendida;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gritaba.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Era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la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Desesperación,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 el Amor, el temible Amor, lo llevaba a la espalda.”</w:t>
      </w:r>
    </w:p>
    <w:p w14:paraId="62DD0CDE" w14:textId="77777777" w:rsidR="0072042A" w:rsidRPr="008F2271" w:rsidRDefault="007A66E2">
      <w:pPr>
        <w:pStyle w:val="BodyText"/>
        <w:spacing w:before="13" w:line="247" w:lineRule="auto"/>
        <w:ind w:left="113" w:right="394" w:firstLine="226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t>Al final de su interpretación muestra interés por una de las figu-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ras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protagónicas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dice: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“pero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nada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iguala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consternación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do-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lor del anciano de los cabellos grises, cabellos que se le han p</w:t>
      </w:r>
      <w:r w:rsidRPr="008F2271">
        <w:rPr>
          <w:rFonts w:asciiTheme="majorHAnsi" w:hAnsiTheme="majorHAnsi"/>
          <w:color w:val="231F20"/>
          <w:lang w:val="es-CO"/>
        </w:rPr>
        <w:t>uesto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 punta sobre la frente; me parece estar viéndolo, con la luz de las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brasas iluminándole y los brazos extendidos sobre el altar: veo sus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ojos,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veo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boca,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veo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abalanzarse,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oigo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sus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gritos,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despiertan,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tela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repliega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caverna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desaparece”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entonces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Grimm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afirma: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“Es el cuadro de Fragonard, el mismo con todo su efecto”. “¿De ver-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dad?”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pregunta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Diderot,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Grimm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responde: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“Es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mismo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templo,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misma ordenación, los mismos personajes, la misma acción, los mis-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mos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caracteres,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mismo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interés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general,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las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mismas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cualidades,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5"/>
          <w:lang w:val="es-CO"/>
        </w:rPr>
        <w:t>los</w:t>
      </w:r>
    </w:p>
    <w:p w14:paraId="55437D8F" w14:textId="77777777" w:rsidR="0072042A" w:rsidRPr="008F2271" w:rsidRDefault="0072042A">
      <w:pPr>
        <w:spacing w:line="247" w:lineRule="auto"/>
        <w:jc w:val="both"/>
        <w:rPr>
          <w:rFonts w:asciiTheme="majorHAnsi" w:hAnsiTheme="majorHAnsi"/>
          <w:lang w:val="es-CO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1934B9C8" w14:textId="77777777" w:rsidR="0072042A" w:rsidRPr="008F2271" w:rsidRDefault="007A66E2">
      <w:pPr>
        <w:pStyle w:val="BodyText"/>
        <w:spacing w:before="132" w:line="247" w:lineRule="auto"/>
        <w:ind w:left="397" w:right="110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lastRenderedPageBreak/>
        <w:t>mismos defectos. En la caverna usted no vio sino los simulacros de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 seres, y Fragonard en su lienzo tampoco le habría mostrado más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simulacros.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Usted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tenido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bello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sueño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él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pintado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bello sueño. Cuando se pierde de vista su cuadro por un momento,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siempre se teme que su lienzo se repliegue como el suyo y que los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interesantes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sublimes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fantasmas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hayan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desvanecido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como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no-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che”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luego,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Grimm,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visto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cuadro,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Diderot,</w:t>
      </w:r>
      <w:r w:rsidRPr="008F2271">
        <w:rPr>
          <w:rFonts w:asciiTheme="majorHAnsi" w:hAnsiTheme="majorHAnsi"/>
          <w:color w:val="231F20"/>
          <w:spacing w:val="2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ñado,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continúan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encontrando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otras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coincidencias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entre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visión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crítico,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visión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espectador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pintor.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dice: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“Lo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 me dice usted casi me hace creer que yo, que no lo creo durante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 día, tengo tratos con él durante la noche. Pero el instante horripi-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lante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mi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sueño,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aquel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sacrificador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clava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puñal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pecho,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¿es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mismo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Fragonard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elegido?”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Grimm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responde: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“Sin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ninguna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duda.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Solamente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hemos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observado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cuadro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vestimenta del gran sacerdote se parecía demasiado a la de una mu-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jer” y entonces ambos mencionan partes del cuadro que consideran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menos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logradas,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problemas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al</w:t>
      </w:r>
      <w:r w:rsidRPr="008F2271">
        <w:rPr>
          <w:rFonts w:asciiTheme="majorHAnsi" w:hAnsiTheme="majorHAnsi"/>
          <w:color w:val="231F20"/>
          <w:lang w:val="es-CO"/>
        </w:rPr>
        <w:t>gunos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trajes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rostro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mujer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parece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más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estar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dormida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desmayada;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ahora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Diderot,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escritor,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quien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afirma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pintura,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todas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sus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cuali-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dades,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parece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imagen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sueño: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“Yo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soñé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esos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defec-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tos”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dice.</w:t>
      </w:r>
    </w:p>
    <w:p w14:paraId="16C7F78A" w14:textId="77777777" w:rsidR="0072042A" w:rsidRPr="008F2271" w:rsidRDefault="0072042A">
      <w:pPr>
        <w:pStyle w:val="BodyText"/>
        <w:spacing w:before="3"/>
        <w:rPr>
          <w:rFonts w:asciiTheme="majorHAnsi" w:hAnsiTheme="majorHAnsi"/>
          <w:sz w:val="20"/>
          <w:lang w:val="es-CO"/>
        </w:rPr>
      </w:pPr>
    </w:p>
    <w:p w14:paraId="1070205C" w14:textId="77777777" w:rsidR="0072042A" w:rsidRPr="008F2271" w:rsidRDefault="007A66E2">
      <w:pPr>
        <w:ind w:left="2092" w:right="1809"/>
        <w:jc w:val="center"/>
        <w:rPr>
          <w:rFonts w:asciiTheme="majorHAnsi" w:hAnsiTheme="majorHAnsi"/>
          <w:i/>
          <w:sz w:val="19"/>
          <w:lang w:val="es-CO"/>
        </w:rPr>
      </w:pPr>
      <w:r w:rsidRPr="008F2271">
        <w:rPr>
          <w:rFonts w:asciiTheme="majorHAnsi" w:hAnsiTheme="majorHAnsi"/>
          <w:i/>
          <w:color w:val="231F20"/>
          <w:spacing w:val="-5"/>
          <w:sz w:val="19"/>
          <w:lang w:val="es-CO"/>
        </w:rPr>
        <w:t>II</w:t>
      </w:r>
    </w:p>
    <w:p w14:paraId="389617E1" w14:textId="77777777" w:rsidR="0072042A" w:rsidRPr="008F2271" w:rsidRDefault="007A66E2">
      <w:pPr>
        <w:pStyle w:val="BodyText"/>
        <w:spacing w:before="6" w:line="247" w:lineRule="auto"/>
        <w:ind w:left="397" w:right="110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t>Diderot asume el encargo de escribir un texto sobre un cuadro pero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comienza su texto diciendo que le es imposible escribir sobre esa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obra. Esta frase, además de sugerir una imposibilidad, señala un lí-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mite, una diferencia, hace un reconocimiento</w:t>
      </w:r>
      <w:r w:rsidRPr="008F2271">
        <w:rPr>
          <w:rFonts w:asciiTheme="majorHAnsi" w:hAnsiTheme="majorHAnsi"/>
          <w:color w:val="231F20"/>
          <w:lang w:val="es-CO"/>
        </w:rPr>
        <w:t>: el texto, lo que va 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escribir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escritor,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será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obra,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obra,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hizo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pintor,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texto.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Si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todo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pudiera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ser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dicho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sólo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medio,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algo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estaría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sobrando;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si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todo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pudiera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decir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palabras,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¿para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qué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obra?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si todo se pudiera decir con la obra, ¿para qué las palabras? Esta no-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ción de autonomía, pero a la vez de insuficiencia, es lo que permite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 se de la lectura o que se escriba un texto sobre una obra de arte.</w:t>
      </w:r>
    </w:p>
    <w:p w14:paraId="711EDDE4" w14:textId="77777777" w:rsidR="0072042A" w:rsidRPr="008F2271" w:rsidRDefault="007A66E2">
      <w:pPr>
        <w:pStyle w:val="BodyText"/>
        <w:spacing w:before="6" w:line="247" w:lineRule="auto"/>
        <w:ind w:left="397" w:right="111" w:firstLine="226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t>“Me es imposible, amigo mío, hablarle de este cuadro”, median-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</w:t>
      </w:r>
      <w:r w:rsidRPr="008F2271">
        <w:rPr>
          <w:rFonts w:asciiTheme="majorHAnsi" w:hAnsiTheme="majorHAnsi"/>
          <w:color w:val="231F20"/>
          <w:spacing w:val="2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esta</w:t>
      </w:r>
      <w:r w:rsidRPr="008F2271">
        <w:rPr>
          <w:rFonts w:asciiTheme="majorHAnsi" w:hAnsiTheme="majorHAnsi"/>
          <w:color w:val="231F20"/>
          <w:spacing w:val="2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negación</w:t>
      </w:r>
      <w:r w:rsidRPr="008F2271">
        <w:rPr>
          <w:rFonts w:asciiTheme="majorHAnsi" w:hAnsiTheme="majorHAnsi"/>
          <w:color w:val="231F20"/>
          <w:spacing w:val="2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</w:t>
      </w:r>
      <w:r w:rsidRPr="008F2271">
        <w:rPr>
          <w:rFonts w:asciiTheme="majorHAnsi" w:hAnsiTheme="majorHAnsi"/>
          <w:color w:val="231F20"/>
          <w:spacing w:val="2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acude</w:t>
      </w:r>
      <w:r w:rsidRPr="008F2271">
        <w:rPr>
          <w:rFonts w:asciiTheme="majorHAnsi" w:hAnsiTheme="majorHAnsi"/>
          <w:color w:val="231F20"/>
          <w:spacing w:val="2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2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2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ceguera,</w:t>
      </w:r>
      <w:r w:rsidRPr="008F2271">
        <w:rPr>
          <w:rFonts w:asciiTheme="majorHAnsi" w:hAnsiTheme="majorHAnsi"/>
          <w:color w:val="231F20"/>
          <w:spacing w:val="2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pero</w:t>
      </w:r>
      <w:r w:rsidRPr="008F2271">
        <w:rPr>
          <w:rFonts w:asciiTheme="majorHAnsi" w:hAnsiTheme="majorHAnsi"/>
          <w:color w:val="231F20"/>
          <w:spacing w:val="2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no</w:t>
      </w:r>
      <w:r w:rsidRPr="008F2271">
        <w:rPr>
          <w:rFonts w:asciiTheme="majorHAnsi" w:hAnsiTheme="majorHAnsi"/>
          <w:color w:val="231F20"/>
          <w:spacing w:val="2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para</w:t>
      </w:r>
      <w:r w:rsidRPr="008F2271">
        <w:rPr>
          <w:rFonts w:asciiTheme="majorHAnsi" w:hAnsiTheme="majorHAnsi"/>
          <w:color w:val="231F20"/>
          <w:spacing w:val="2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invocar</w:t>
      </w:r>
    </w:p>
    <w:p w14:paraId="483354C9" w14:textId="77777777" w:rsidR="0072042A" w:rsidRPr="008F2271" w:rsidRDefault="0072042A">
      <w:pPr>
        <w:spacing w:line="247" w:lineRule="auto"/>
        <w:jc w:val="both"/>
        <w:rPr>
          <w:rFonts w:asciiTheme="majorHAnsi" w:hAnsiTheme="majorHAnsi"/>
          <w:lang w:val="es-CO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74487EA7" w14:textId="77777777" w:rsidR="0072042A" w:rsidRPr="008F2271" w:rsidRDefault="007A66E2">
      <w:pPr>
        <w:pStyle w:val="BodyText"/>
        <w:spacing w:before="132" w:line="247" w:lineRule="auto"/>
        <w:ind w:left="113" w:right="394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lastRenderedPageBreak/>
        <w:t>alguna esencia lejana a lo sensorial sino para poner en evidencia el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lenguaje: el escritor afirma no haber vi</w:t>
      </w:r>
      <w:r w:rsidRPr="008F2271">
        <w:rPr>
          <w:rFonts w:asciiTheme="majorHAnsi" w:hAnsiTheme="majorHAnsi"/>
          <w:color w:val="231F20"/>
          <w:lang w:val="es-CO"/>
        </w:rPr>
        <w:t>sto el cuadro y esto genera</w:t>
      </w:r>
      <w:r w:rsidRPr="008F2271">
        <w:rPr>
          <w:rFonts w:asciiTheme="majorHAnsi" w:hAnsiTheme="majorHAnsi"/>
          <w:color w:val="231F20"/>
          <w:spacing w:val="8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principio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duda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lector,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pues no entiende cómo Diderot ha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aceptado escribir un texto sobre una obra que ignora. De aquí en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adelante, y gracias a la sospecha que Diderot ha puesto en juego, el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lector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estará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atento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(¿no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lector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desea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todo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escritor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sus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textos?).</w:t>
      </w:r>
    </w:p>
    <w:p w14:paraId="1C2FD27E" w14:textId="77777777" w:rsidR="0072042A" w:rsidRPr="008F2271" w:rsidRDefault="007A66E2">
      <w:pPr>
        <w:pStyle w:val="BodyText"/>
        <w:spacing w:before="4" w:line="247" w:lineRule="auto"/>
        <w:ind w:left="113" w:right="394" w:firstLine="226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vez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decide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contar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historia,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sueño,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fija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na-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rración en un escenario donde se ven representaciones, </w:t>
      </w:r>
      <w:r w:rsidRPr="008F2271">
        <w:rPr>
          <w:rFonts w:asciiTheme="majorHAnsi" w:hAnsiTheme="majorHAnsi"/>
          <w:i/>
          <w:color w:val="231F20"/>
          <w:spacing w:val="-2"/>
          <w:lang w:val="es-CO"/>
        </w:rPr>
        <w:t>simulacros</w:t>
      </w:r>
      <w:r w:rsidRPr="008F2271">
        <w:rPr>
          <w:rFonts w:asciiTheme="majorHAnsi" w:hAnsiTheme="majorHAnsi"/>
          <w:color w:val="231F20"/>
          <w:spacing w:val="-2"/>
          <w:lang w:val="es-CO"/>
        </w:rPr>
        <w:t>. Es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lugar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cerrado,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similar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galería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museo,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donde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públi-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ignorante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está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cautivo,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está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cautivo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por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ignorancia,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además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amedrentado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por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voz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potente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terrible: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“¡No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ocurra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girar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 cabeza!¡Ay del que agite su cadena![…]” (“Favor no tocar la obra”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 lo que se oye en algunos museos). El tinte de crítica institucional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da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al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comienzo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narración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genera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más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dudas: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lec-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tor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intuye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que,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ahora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además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omitir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percepción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sensorial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obra, el escritor va a usar su texto sobre la obra para dar una de esas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explicaciones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trascendentales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exceden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límites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experien-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cia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señalan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al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espectador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dos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cosas: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público</w:t>
      </w:r>
      <w:r w:rsidRPr="008F2271">
        <w:rPr>
          <w:rFonts w:asciiTheme="majorHAnsi" w:hAnsiTheme="majorHAnsi"/>
          <w:color w:val="231F20"/>
          <w:spacing w:val="-3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sabe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arte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(y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suplir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ignorancia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necesario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texto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escritor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instruye)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obra,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ahí,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más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artilugio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(un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componente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lleva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fin,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por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ejemplo,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belleza).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lector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texto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sospecha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escritor,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siendo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alguien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bien informado, va a usar la obra como ilustración para dar cuenta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situación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histórica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política,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hacer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estudio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cultural,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para demostrar un compromiso político o para inducir al lector en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experiencia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pedagógica;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sin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embargo,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antes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texto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tome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partido,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escritor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traza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límite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cuida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no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pierda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vista en la retórica de un discurso, de una teorí</w:t>
      </w:r>
      <w:r w:rsidRPr="008F2271">
        <w:rPr>
          <w:rFonts w:asciiTheme="majorHAnsi" w:hAnsiTheme="majorHAnsi"/>
          <w:color w:val="231F20"/>
          <w:lang w:val="es-CO"/>
        </w:rPr>
        <w:t>a o de un programa: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“En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otra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ocasión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diré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les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ocurría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ignoraban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sejo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voz,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peligros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corrían,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persecuciones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tenían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sufrir;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pero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será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cuando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hagamos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filosofía.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Hoy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tratamos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cua-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dros…” dice Diderot.</w:t>
      </w:r>
    </w:p>
    <w:p w14:paraId="71AAEF22" w14:textId="77777777" w:rsidR="0072042A" w:rsidRPr="008F2271" w:rsidRDefault="007A66E2">
      <w:pPr>
        <w:pStyle w:val="BodyText"/>
        <w:spacing w:before="9" w:line="247" w:lineRule="auto"/>
        <w:ind w:left="113" w:right="394" w:firstLine="226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spacing w:val="-2"/>
          <w:lang w:val="es-CO"/>
        </w:rPr>
        <w:t>El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texto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avanza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y,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gracias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la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suspensión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de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la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incredulidad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que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ge-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nera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narración detallada de un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sueño, la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distancia entre el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escritor</w:t>
      </w:r>
    </w:p>
    <w:p w14:paraId="45A4D081" w14:textId="77777777" w:rsidR="0072042A" w:rsidRPr="008F2271" w:rsidRDefault="0072042A">
      <w:pPr>
        <w:spacing w:line="247" w:lineRule="auto"/>
        <w:jc w:val="both"/>
        <w:rPr>
          <w:rFonts w:asciiTheme="majorHAnsi" w:hAnsiTheme="majorHAnsi"/>
          <w:lang w:val="es-CO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5EDFC718" w14:textId="77777777" w:rsidR="0072042A" w:rsidRPr="008F2271" w:rsidRDefault="007A66E2">
      <w:pPr>
        <w:pStyle w:val="BodyText"/>
        <w:spacing w:before="132" w:line="247" w:lineRule="auto"/>
        <w:ind w:left="397" w:right="112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lastRenderedPageBreak/>
        <w:t>y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lector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texto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acorta,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palabra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por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palabra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escribiendo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cuadro;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soledad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sueño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afín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soledad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lectura,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escritor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lector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son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solo,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escribir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leer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son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mismo,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sueño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vigilía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estado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continuo;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oposición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entre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real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soñado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hace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in-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distingible pues todo hace parte de una construcción imaginaria.</w:t>
      </w:r>
    </w:p>
    <w:p w14:paraId="49E5C294" w14:textId="77777777" w:rsidR="0072042A" w:rsidRPr="008F2271" w:rsidRDefault="007A66E2">
      <w:pPr>
        <w:pStyle w:val="BodyText"/>
        <w:spacing w:line="247" w:lineRule="auto"/>
        <w:ind w:left="397" w:right="111" w:firstLine="226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t xml:space="preserve">El tema del cuadro de Fragonard </w:t>
      </w:r>
      <w:r w:rsidRPr="008F2271">
        <w:rPr>
          <w:rFonts w:asciiTheme="majorHAnsi" w:hAnsiTheme="majorHAnsi"/>
          <w:i/>
          <w:color w:val="231F20"/>
          <w:lang w:val="es-CO"/>
        </w:rPr>
        <w:t xml:space="preserve">Coreso y Calírroe </w:t>
      </w:r>
      <w:r w:rsidRPr="008F2271">
        <w:rPr>
          <w:rFonts w:asciiTheme="majorHAnsi" w:hAnsiTheme="majorHAnsi"/>
          <w:color w:val="231F20"/>
          <w:lang w:val="es-CO"/>
        </w:rPr>
        <w:t>hace referencia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 unos personajes de la mitología griega, la historia de un sacerdote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llamado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Coreso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decidió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quitarse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vida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antes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sacrificar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amada Calírroe. Diderot podía haber centrado su texto en el mito, 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 la historia, pero prefirió devolver a sus ojos la ignorancia y hacer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 primera lectura del cuadro desde el cuerpo del espectador; desde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 situación de ir a un luga</w:t>
      </w:r>
      <w:r w:rsidRPr="008F2271">
        <w:rPr>
          <w:rFonts w:asciiTheme="majorHAnsi" w:hAnsiTheme="majorHAnsi"/>
          <w:color w:val="231F20"/>
          <w:lang w:val="es-CO"/>
        </w:rPr>
        <w:t>r, pararse frente a una cosa y aceptar con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sospecha que se tiene algo enfrente. El escritor centra su mirada en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 que está ahí y más que pensar en lo que “nos quiso decir el autor”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código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común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plantea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historia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mítica,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concentra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esfuer</w:t>
      </w:r>
      <w:r w:rsidRPr="008F2271">
        <w:rPr>
          <w:rFonts w:asciiTheme="majorHAnsi" w:hAnsiTheme="majorHAnsi"/>
          <w:color w:val="231F20"/>
          <w:lang w:val="es-CO"/>
        </w:rPr>
        <w:t>zos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determinar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valor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arte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asigna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cada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 sus elementos.</w:t>
      </w:r>
    </w:p>
    <w:p w14:paraId="0E667FF6" w14:textId="77777777" w:rsidR="0072042A" w:rsidRPr="008F2271" w:rsidRDefault="007A66E2">
      <w:pPr>
        <w:pStyle w:val="BodyText"/>
        <w:spacing w:before="3" w:line="244" w:lineRule="auto"/>
        <w:ind w:left="397" w:right="110" w:firstLine="226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t>Diderot</w:t>
      </w:r>
      <w:r w:rsidRPr="008F2271">
        <w:rPr>
          <w:rFonts w:asciiTheme="majorHAnsi" w:hAnsiTheme="majorHAnsi"/>
          <w:color w:val="231F20"/>
          <w:spacing w:val="2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evita</w:t>
      </w:r>
      <w:r w:rsidRPr="008F2271">
        <w:rPr>
          <w:rFonts w:asciiTheme="majorHAnsi" w:hAnsiTheme="majorHAnsi"/>
          <w:color w:val="231F20"/>
          <w:spacing w:val="2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2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teoría</w:t>
      </w:r>
      <w:r w:rsidRPr="008F2271">
        <w:rPr>
          <w:rFonts w:asciiTheme="majorHAnsi" w:hAnsiTheme="majorHAnsi"/>
          <w:color w:val="231F20"/>
          <w:spacing w:val="2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general</w:t>
      </w:r>
      <w:r w:rsidRPr="008F2271">
        <w:rPr>
          <w:rFonts w:asciiTheme="majorHAnsi" w:hAnsiTheme="majorHAnsi"/>
          <w:color w:val="231F20"/>
          <w:spacing w:val="2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2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2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traducción</w:t>
      </w:r>
      <w:r w:rsidRPr="008F2271">
        <w:rPr>
          <w:rFonts w:asciiTheme="majorHAnsi" w:hAnsiTheme="majorHAnsi"/>
          <w:color w:val="231F20"/>
          <w:spacing w:val="2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para</w:t>
      </w:r>
      <w:r w:rsidRPr="008F2271">
        <w:rPr>
          <w:rFonts w:asciiTheme="majorHAnsi" w:hAnsiTheme="majorHAnsi"/>
          <w:color w:val="231F20"/>
          <w:spacing w:val="2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centrar-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1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1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1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problema</w:t>
      </w:r>
      <w:r w:rsidRPr="008F2271">
        <w:rPr>
          <w:rFonts w:asciiTheme="majorHAnsi" w:hAnsiTheme="majorHAnsi"/>
          <w:color w:val="231F20"/>
          <w:spacing w:val="1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práctico</w:t>
      </w:r>
      <w:r w:rsidRPr="008F2271">
        <w:rPr>
          <w:rFonts w:asciiTheme="majorHAnsi" w:hAnsiTheme="majorHAnsi"/>
          <w:color w:val="231F20"/>
          <w:spacing w:val="1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1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plantea</w:t>
      </w:r>
      <w:r w:rsidRPr="008F2271">
        <w:rPr>
          <w:rFonts w:asciiTheme="majorHAnsi" w:hAnsiTheme="majorHAnsi"/>
          <w:color w:val="231F20"/>
          <w:spacing w:val="1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1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caso</w:t>
      </w:r>
      <w:r w:rsidRPr="008F2271">
        <w:rPr>
          <w:rFonts w:asciiTheme="majorHAnsi" w:hAnsiTheme="majorHAnsi"/>
          <w:color w:val="231F20"/>
          <w:spacing w:val="1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1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1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pintura</w:t>
      </w:r>
      <w:r w:rsidRPr="008F2271">
        <w:rPr>
          <w:rFonts w:asciiTheme="majorHAnsi" w:hAnsiTheme="majorHAnsi"/>
          <w:color w:val="231F20"/>
          <w:spacing w:val="15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lang w:val="es-CO"/>
        </w:rPr>
        <w:t>Coreso</w:t>
      </w:r>
      <w:r w:rsidRPr="008F2271">
        <w:rPr>
          <w:rFonts w:asciiTheme="majorHAnsi" w:hAnsiTheme="majorHAnsi"/>
          <w:i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lang w:val="es-CO"/>
        </w:rPr>
        <w:t xml:space="preserve">y Calírroe </w:t>
      </w:r>
      <w:r w:rsidRPr="008F2271">
        <w:rPr>
          <w:rFonts w:asciiTheme="majorHAnsi" w:hAnsiTheme="majorHAnsi"/>
          <w:color w:val="231F20"/>
          <w:lang w:val="es-CO"/>
        </w:rPr>
        <w:t>y de esta manera el texto empodera al lector: crítico y es-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pectador, en igualdad de condiciones, van señalando mediante el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diálogo los detalles que están a la vista. La descripción de la obra se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va haciendo, y gracias a la traducción del escritor, la obra</w:t>
      </w:r>
      <w:r w:rsidRPr="008F2271">
        <w:rPr>
          <w:rFonts w:asciiTheme="majorHAnsi" w:hAnsiTheme="majorHAnsi"/>
          <w:color w:val="231F20"/>
          <w:lang w:val="es-CO"/>
        </w:rPr>
        <w:t xml:space="preserve"> descrita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 xml:space="preserve">es vista por el lector como algo vivo; y una vez casi agotados, o </w:t>
      </w:r>
      <w:r w:rsidRPr="008F2271">
        <w:rPr>
          <w:rFonts w:asciiTheme="majorHAnsi" w:hAnsiTheme="majorHAnsi"/>
          <w:i/>
          <w:color w:val="231F20"/>
          <w:lang w:val="es-CO"/>
        </w:rPr>
        <w:t>tri-</w:t>
      </w:r>
      <w:r w:rsidRPr="008F2271">
        <w:rPr>
          <w:rFonts w:asciiTheme="majorHAnsi" w:hAnsiTheme="majorHAnsi"/>
          <w:i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lang w:val="es-CO"/>
        </w:rPr>
        <w:t xml:space="preserve">turados </w:t>
      </w:r>
      <w:r w:rsidRPr="008F2271">
        <w:rPr>
          <w:rFonts w:asciiTheme="majorHAnsi" w:hAnsiTheme="majorHAnsi"/>
          <w:color w:val="231F20"/>
          <w:lang w:val="es-CO"/>
        </w:rPr>
        <w:t>(para usar un palabra de Diderot), todos los elementos del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 xml:space="preserve">cuadro, se abre un campo para la interpretación: ver </w:t>
      </w:r>
      <w:r w:rsidRPr="008F2271">
        <w:rPr>
          <w:rFonts w:asciiTheme="majorHAnsi" w:hAnsiTheme="majorHAnsi"/>
          <w:i/>
          <w:color w:val="231F20"/>
          <w:lang w:val="es-CO"/>
        </w:rPr>
        <w:t xml:space="preserve">algo </w:t>
      </w:r>
      <w:r w:rsidRPr="008F2271">
        <w:rPr>
          <w:rFonts w:asciiTheme="majorHAnsi" w:hAnsiTheme="majorHAnsi"/>
          <w:color w:val="231F20"/>
          <w:lang w:val="es-CO"/>
        </w:rPr>
        <w:t>por un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momento, antes de que la emoción de la visi</w:t>
      </w:r>
      <w:r w:rsidRPr="008F2271">
        <w:rPr>
          <w:rFonts w:asciiTheme="majorHAnsi" w:hAnsiTheme="majorHAnsi"/>
          <w:color w:val="231F20"/>
          <w:lang w:val="es-CO"/>
        </w:rPr>
        <w:t>ón todo lo llene o que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ese sutil estado de extrañamiento se convierta en recuerdo, materia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estable o conclusión: “veo sus ojos, veo su boca, le veo abalanzarse,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oigo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gritos,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despiertan,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tela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repliega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caverna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desapa-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rece”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dice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Diderot;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“Cuando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pierde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vista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cuadro,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siempre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teme que su lienzo se repliegue como el suyo y que los interesantes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 sublimes fantasmas se hayan desvanecido como los de la noche”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dice Grimm. Diderot en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 texto sobre la obra de arte sabe cuando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detenerse:</w:t>
      </w:r>
      <w:r w:rsidRPr="008F2271">
        <w:rPr>
          <w:rFonts w:asciiTheme="majorHAnsi" w:hAnsiTheme="majorHAnsi"/>
          <w:color w:val="231F20"/>
          <w:spacing w:val="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sólo</w:t>
      </w:r>
      <w:r w:rsidRPr="008F2271">
        <w:rPr>
          <w:rFonts w:asciiTheme="majorHAnsi" w:hAnsiTheme="majorHAnsi"/>
          <w:color w:val="231F20"/>
          <w:spacing w:val="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puede</w:t>
      </w:r>
      <w:r w:rsidRPr="008F2271">
        <w:rPr>
          <w:rFonts w:asciiTheme="majorHAnsi" w:hAnsiTheme="majorHAnsi"/>
          <w:color w:val="231F20"/>
          <w:spacing w:val="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explicar</w:t>
      </w:r>
      <w:r w:rsidRPr="008F2271">
        <w:rPr>
          <w:rFonts w:asciiTheme="majorHAnsi" w:hAnsiTheme="majorHAnsi"/>
          <w:color w:val="231F20"/>
          <w:spacing w:val="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cuadro</w:t>
      </w:r>
      <w:r w:rsidRPr="008F2271">
        <w:rPr>
          <w:rFonts w:asciiTheme="majorHAnsi" w:hAnsiTheme="majorHAnsi"/>
          <w:color w:val="231F20"/>
          <w:spacing w:val="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</w:t>
      </w:r>
      <w:r w:rsidRPr="008F2271">
        <w:rPr>
          <w:rFonts w:asciiTheme="majorHAnsi" w:hAnsiTheme="majorHAnsi"/>
          <w:color w:val="231F20"/>
          <w:spacing w:val="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palabras</w:t>
      </w:r>
      <w:r w:rsidRPr="008F2271">
        <w:rPr>
          <w:rFonts w:asciiTheme="majorHAnsi" w:hAnsiTheme="majorHAnsi"/>
          <w:color w:val="231F20"/>
          <w:spacing w:val="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pero</w:t>
      </w:r>
      <w:r w:rsidRPr="008F2271">
        <w:rPr>
          <w:rFonts w:asciiTheme="majorHAnsi" w:hAnsiTheme="majorHAnsi"/>
          <w:color w:val="231F20"/>
          <w:spacing w:val="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también</w:t>
      </w:r>
    </w:p>
    <w:p w14:paraId="0D47ABD4" w14:textId="77777777" w:rsidR="0072042A" w:rsidRPr="008F2271" w:rsidRDefault="0072042A">
      <w:pPr>
        <w:spacing w:line="244" w:lineRule="auto"/>
        <w:jc w:val="both"/>
        <w:rPr>
          <w:rFonts w:asciiTheme="majorHAnsi" w:hAnsiTheme="majorHAnsi"/>
          <w:lang w:val="es-CO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1197A4FB" w14:textId="77777777" w:rsidR="0072042A" w:rsidRPr="008F2271" w:rsidRDefault="007A66E2">
      <w:pPr>
        <w:pStyle w:val="BodyText"/>
        <w:spacing w:before="132" w:line="247" w:lineRule="auto"/>
        <w:ind w:left="113" w:right="394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lastRenderedPageBreak/>
        <w:t>debe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tratar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olvidar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las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palabras.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descripción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pretende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agotar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lenguaje escrito y luego, cuando la interpretación corre el riesgo de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convertir la obra de arte en una idea fuerte, la narración se detiene;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pero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pintura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sigue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seguirla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necesario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volver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caer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estado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frágil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intenso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concentración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—si</w:t>
      </w:r>
      <w:r w:rsidRPr="008F2271">
        <w:rPr>
          <w:rFonts w:asciiTheme="majorHAnsi" w:hAnsiTheme="majorHAnsi"/>
          <w:color w:val="231F20"/>
          <w:lang w:val="es-CO"/>
        </w:rPr>
        <w:t>milar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al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sueño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discreto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silencio—.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evita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convertirse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explicador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 la obra y prefiere abandonar a su lector; el escritor</w:t>
      </w:r>
      <w:r w:rsidRPr="008F2271">
        <w:rPr>
          <w:rFonts w:asciiTheme="majorHAnsi" w:hAnsiTheme="majorHAnsi"/>
          <w:color w:val="231F20"/>
          <w:spacing w:val="3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ya hizo lo que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podía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hacer,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escogió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obra,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demostró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interés,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hizo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traduc-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ción: el método a seguir depende del espectador.</w:t>
      </w:r>
    </w:p>
    <w:p w14:paraId="01A0F72C" w14:textId="77777777" w:rsidR="0072042A" w:rsidRPr="008F2271" w:rsidRDefault="0072042A">
      <w:pPr>
        <w:pStyle w:val="BodyText"/>
        <w:spacing w:before="8"/>
        <w:rPr>
          <w:rFonts w:asciiTheme="majorHAnsi" w:hAnsiTheme="majorHAnsi"/>
          <w:lang w:val="es-CO"/>
        </w:rPr>
      </w:pPr>
    </w:p>
    <w:p w14:paraId="1736F920" w14:textId="77777777" w:rsidR="0072042A" w:rsidRPr="008F2271" w:rsidRDefault="007A66E2">
      <w:pPr>
        <w:ind w:left="1817" w:right="2098"/>
        <w:jc w:val="center"/>
        <w:rPr>
          <w:rFonts w:asciiTheme="majorHAnsi" w:hAnsiTheme="majorHAnsi"/>
          <w:i/>
          <w:sz w:val="19"/>
          <w:lang w:val="es-CO"/>
        </w:rPr>
      </w:pPr>
      <w:r w:rsidRPr="008F2271">
        <w:rPr>
          <w:rFonts w:asciiTheme="majorHAnsi" w:hAnsiTheme="majorHAnsi"/>
          <w:i/>
          <w:color w:val="231F20"/>
          <w:spacing w:val="-5"/>
          <w:sz w:val="19"/>
          <w:lang w:val="es-CO"/>
        </w:rPr>
        <w:t>III</w:t>
      </w:r>
    </w:p>
    <w:p w14:paraId="33000590" w14:textId="77777777" w:rsidR="0072042A" w:rsidRPr="008F2271" w:rsidRDefault="007A66E2">
      <w:pPr>
        <w:pStyle w:val="BodyText"/>
        <w:spacing w:before="5" w:line="247" w:lineRule="auto"/>
        <w:ind w:left="113" w:right="392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t>“¡Ay, si yo fuera pintor!” se lamenta Diderot al comienzo de su tex-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to, en una frase que adquiere relevancia a medida que la narración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avanza; este lamento más que una queja es una advertencia que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comp</w:t>
      </w:r>
      <w:r w:rsidRPr="008F2271">
        <w:rPr>
          <w:rFonts w:asciiTheme="majorHAnsi" w:hAnsiTheme="majorHAnsi"/>
          <w:color w:val="231F20"/>
          <w:lang w:val="es-CO"/>
        </w:rPr>
        <w:t>arte el traductor con el lector. Para evitar que suceda un re-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emplazo o un juego exacto de similitudes, que el cuadro sea pinta-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do con palabras o que parezca que los efectos de un solo medio todo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 xml:space="preserve">lo pueden, el escritor debe dar cuenta de la escritura, o </w:t>
      </w:r>
      <w:r w:rsidRPr="008F2271">
        <w:rPr>
          <w:rFonts w:asciiTheme="majorHAnsi" w:hAnsiTheme="majorHAnsi"/>
          <w:color w:val="231F20"/>
          <w:lang w:val="es-CO"/>
        </w:rPr>
        <w:t>más aún, del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lenguaje; confiar ciegamente en el reemplazo de una cosa por una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palabra, de una palabra por una cosa, o de una obra de arte por un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texto, implica una pérdida. Un escritor o un artista saben que si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imágenes y palabras son las herramientas de s</w:t>
      </w:r>
      <w:r w:rsidRPr="008F2271">
        <w:rPr>
          <w:rFonts w:asciiTheme="majorHAnsi" w:hAnsiTheme="majorHAnsi"/>
          <w:color w:val="231F20"/>
          <w:lang w:val="es-CO"/>
        </w:rPr>
        <w:t>u oficio, cualquier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economía que repercuta en una disminución afecta el lenguaje.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“¡Ay, si yo fuera pintor!” es una ambición del traductor, un deseo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 xml:space="preserve">por traducir el cuadro a palabras, pero también es un </w:t>
      </w:r>
      <w:r w:rsidRPr="008F2271">
        <w:rPr>
          <w:rFonts w:asciiTheme="majorHAnsi" w:hAnsiTheme="majorHAnsi"/>
          <w:i/>
          <w:color w:val="231F20"/>
          <w:lang w:val="es-CO"/>
        </w:rPr>
        <w:t>gesto</w:t>
      </w:r>
      <w:r w:rsidRPr="008F2271">
        <w:rPr>
          <w:rFonts w:asciiTheme="majorHAnsi" w:hAnsiTheme="majorHAnsi"/>
          <w:color w:val="231F20"/>
          <w:lang w:val="es-CO"/>
        </w:rPr>
        <w:t>, una se-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ñal de alerta: la traducción de la obr</w:t>
      </w:r>
      <w:r w:rsidRPr="008F2271">
        <w:rPr>
          <w:rFonts w:asciiTheme="majorHAnsi" w:hAnsiTheme="majorHAnsi"/>
          <w:color w:val="231F20"/>
          <w:lang w:val="es-CO"/>
        </w:rPr>
        <w:t>a de arte a palabras sacrifica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parte de su lenguaje en aras de la transmisión que permite un texto.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Todo texto sobre una obra de arte, toda traducción, debe dar cuenta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 esta pérdida.</w:t>
      </w:r>
    </w:p>
    <w:p w14:paraId="22E2287D" w14:textId="77777777" w:rsidR="0072042A" w:rsidRPr="008F2271" w:rsidRDefault="007A66E2">
      <w:pPr>
        <w:pStyle w:val="BodyText"/>
        <w:spacing w:before="4" w:line="247" w:lineRule="auto"/>
        <w:ind w:left="113" w:right="394" w:firstLine="226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t>Diderot se lamenta por todo aquello que está en la pintura y que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como escritor no va a poder escribir, todos esos gestos específicos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lenguaje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pictórico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resisten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ser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traducidos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al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texto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(tal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vez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por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usa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sueño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contar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historia,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talento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Fragonard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estaría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poder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pintar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sueño).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traduc</w:t>
      </w:r>
      <w:r w:rsidRPr="008F2271">
        <w:rPr>
          <w:rFonts w:asciiTheme="majorHAnsi" w:hAnsiTheme="majorHAnsi"/>
          <w:color w:val="231F20"/>
          <w:lang w:val="es-CO"/>
        </w:rPr>
        <w:t>tor,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escribe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sobre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4"/>
          <w:lang w:val="es-CO"/>
        </w:rPr>
        <w:t>una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4"/>
          <w:lang w:val="es-CO"/>
        </w:rPr>
        <w:t>obra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4"/>
          <w:lang w:val="es-CO"/>
        </w:rPr>
        <w:t>de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4"/>
          <w:lang w:val="es-CO"/>
        </w:rPr>
        <w:t>arte,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4"/>
          <w:lang w:val="es-CO"/>
        </w:rPr>
        <w:t>solamente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4"/>
          <w:lang w:val="es-CO"/>
        </w:rPr>
        <w:t>tiene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4"/>
          <w:lang w:val="es-CO"/>
        </w:rPr>
        <w:t>una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4"/>
          <w:lang w:val="es-CO"/>
        </w:rPr>
        <w:t>manera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4"/>
          <w:lang w:val="es-CO"/>
        </w:rPr>
        <w:t>de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4"/>
          <w:lang w:val="es-CO"/>
        </w:rPr>
        <w:t>comentar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4"/>
          <w:lang w:val="es-CO"/>
        </w:rPr>
        <w:t>esa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4"/>
          <w:lang w:val="es-CO"/>
        </w:rPr>
        <w:t>pérdida</w:t>
      </w:r>
      <w:r w:rsidRPr="008F2271">
        <w:rPr>
          <w:rFonts w:asciiTheme="majorHAnsi" w:hAnsiTheme="majorHAnsi"/>
          <w:color w:val="231F20"/>
          <w:spacing w:val="-10"/>
          <w:lang w:val="es-CO"/>
        </w:rPr>
        <w:t xml:space="preserve"> y</w:t>
      </w:r>
    </w:p>
    <w:p w14:paraId="593803F6" w14:textId="77777777" w:rsidR="0072042A" w:rsidRPr="008F2271" w:rsidRDefault="0072042A">
      <w:pPr>
        <w:spacing w:line="247" w:lineRule="auto"/>
        <w:jc w:val="both"/>
        <w:rPr>
          <w:rFonts w:asciiTheme="majorHAnsi" w:hAnsiTheme="majorHAnsi"/>
          <w:lang w:val="es-CO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54FCCD92" w14:textId="77777777" w:rsidR="0072042A" w:rsidRPr="008F2271" w:rsidRDefault="007A66E2">
      <w:pPr>
        <w:pStyle w:val="BodyText"/>
        <w:spacing w:before="132" w:line="247" w:lineRule="auto"/>
        <w:ind w:left="397" w:right="111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w w:val="95"/>
          <w:lang w:val="es-CO"/>
        </w:rPr>
        <w:lastRenderedPageBreak/>
        <w:t>es</w:t>
      </w:r>
      <w:r w:rsidRPr="008F2271">
        <w:rPr>
          <w:rFonts w:asciiTheme="majorHAnsi" w:hAnsiTheme="majorHAnsi"/>
          <w:color w:val="231F20"/>
          <w:spacing w:val="-2"/>
          <w:w w:val="9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w w:val="95"/>
          <w:lang w:val="es-CO"/>
        </w:rPr>
        <w:t>mediante</w:t>
      </w:r>
      <w:r w:rsidRPr="008F2271">
        <w:rPr>
          <w:rFonts w:asciiTheme="majorHAnsi" w:hAnsiTheme="majorHAnsi"/>
          <w:color w:val="231F20"/>
          <w:spacing w:val="-2"/>
          <w:w w:val="9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w w:val="95"/>
          <w:lang w:val="es-CO"/>
        </w:rPr>
        <w:t>la</w:t>
      </w:r>
      <w:r w:rsidRPr="008F2271">
        <w:rPr>
          <w:rFonts w:asciiTheme="majorHAnsi" w:hAnsiTheme="majorHAnsi"/>
          <w:color w:val="231F20"/>
          <w:spacing w:val="-2"/>
          <w:w w:val="9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w w:val="95"/>
          <w:lang w:val="es-CO"/>
        </w:rPr>
        <w:t>escritura;</w:t>
      </w:r>
      <w:r w:rsidRPr="008F2271">
        <w:rPr>
          <w:rFonts w:asciiTheme="majorHAnsi" w:hAnsiTheme="majorHAnsi"/>
          <w:color w:val="231F20"/>
          <w:spacing w:val="-2"/>
          <w:w w:val="9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w w:val="95"/>
          <w:lang w:val="es-CO"/>
        </w:rPr>
        <w:t>pero su comentario no debe convertir el texto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 una labor de luto, o debe concebir la escritura sobre arte como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algo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neutral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utilitario: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certificado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más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para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trámite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ante</w:t>
      </w:r>
      <w:r w:rsidRPr="008F2271">
        <w:rPr>
          <w:rFonts w:asciiTheme="majorHAnsi" w:hAnsiTheme="majorHAnsi"/>
          <w:color w:val="231F20"/>
          <w:spacing w:val="-7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ley —estatal, académica, comercial o periodística— que demanda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tener todo por escrito.</w:t>
      </w:r>
    </w:p>
    <w:p w14:paraId="01672A11" w14:textId="77777777" w:rsidR="0072042A" w:rsidRPr="008F2271" w:rsidRDefault="007A66E2">
      <w:pPr>
        <w:pStyle w:val="BodyText"/>
        <w:spacing w:before="3" w:line="247" w:lineRule="auto"/>
        <w:ind w:left="397" w:right="109" w:firstLine="226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t>El texto sobre una obra de arte</w:t>
      </w:r>
      <w:r w:rsidRPr="008F2271">
        <w:rPr>
          <w:rFonts w:asciiTheme="majorHAnsi" w:hAnsiTheme="majorHAnsi"/>
          <w:color w:val="231F20"/>
          <w:lang w:val="es-CO"/>
        </w:rPr>
        <w:t xml:space="preserve"> compensa la pérdida de la tra-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ducción con una ganancia en la escritura y regala al lector una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sospecha y una esperanza: el escritor de la obra de arte comparte</w:t>
      </w:r>
      <w:r w:rsidRPr="008F2271">
        <w:rPr>
          <w:rFonts w:asciiTheme="majorHAnsi" w:hAnsiTheme="majorHAnsi"/>
          <w:color w:val="231F20"/>
          <w:spacing w:val="8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sus dudas y certezas sobre el problema de la traducción para que el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lector interprete con sosp</w:t>
      </w:r>
      <w:r w:rsidRPr="008F2271">
        <w:rPr>
          <w:rFonts w:asciiTheme="majorHAnsi" w:hAnsiTheme="majorHAnsi"/>
          <w:color w:val="231F20"/>
          <w:lang w:val="es-CO"/>
        </w:rPr>
        <w:t>echa lo que tiene enfrente. Diderot ense-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ña el ejercicio de la duda lingual partiendo de la soledad y la igno-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rancia; señala un límite para su conocimiento y mediante las pocas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certezas que da la descripción, traduce lo que puede ser traducido</w:t>
      </w:r>
      <w:r w:rsidRPr="008F2271">
        <w:rPr>
          <w:rFonts w:asciiTheme="majorHAnsi" w:hAnsiTheme="majorHAnsi"/>
          <w:color w:val="231F20"/>
          <w:spacing w:val="8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y, solamen</w:t>
      </w:r>
      <w:r w:rsidRPr="008F2271">
        <w:rPr>
          <w:rFonts w:asciiTheme="majorHAnsi" w:hAnsiTheme="majorHAnsi"/>
          <w:color w:val="231F20"/>
          <w:lang w:val="es-CO"/>
        </w:rPr>
        <w:t>te cuando en su texto han quedado señalados los ele-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mentos que componen el cuadro, procede a interpretar o a trabajar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 lo que ahí tiene. Una crítica a este método podría plantear que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 parte de la forma para llegar a las ideas, pero esto no es así,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 escritura o interpretación escapa al formalismo, pues así como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</w:t>
      </w:r>
      <w:r w:rsidRPr="008F2271">
        <w:rPr>
          <w:rFonts w:asciiTheme="majorHAnsi" w:hAnsiTheme="majorHAnsi"/>
          <w:color w:val="231F20"/>
          <w:spacing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pintor</w:t>
      </w:r>
      <w:r w:rsidRPr="008F2271">
        <w:rPr>
          <w:rFonts w:asciiTheme="majorHAnsi" w:hAnsiTheme="majorHAnsi"/>
          <w:color w:val="231F20"/>
          <w:spacing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piensa</w:t>
      </w:r>
      <w:r w:rsidRPr="008F2271">
        <w:rPr>
          <w:rFonts w:asciiTheme="majorHAnsi" w:hAnsiTheme="majorHAnsi"/>
          <w:color w:val="231F20"/>
          <w:spacing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sus</w:t>
      </w:r>
      <w:r w:rsidRPr="008F2271">
        <w:rPr>
          <w:rFonts w:asciiTheme="majorHAnsi" w:hAnsiTheme="majorHAnsi"/>
          <w:color w:val="231F20"/>
          <w:spacing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ideas</w:t>
      </w:r>
      <w:r w:rsidRPr="008F2271">
        <w:rPr>
          <w:rFonts w:asciiTheme="majorHAnsi" w:hAnsiTheme="majorHAnsi"/>
          <w:color w:val="231F20"/>
          <w:spacing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pintado,</w:t>
      </w:r>
      <w:r w:rsidRPr="008F2271">
        <w:rPr>
          <w:rFonts w:asciiTheme="majorHAnsi" w:hAnsiTheme="majorHAnsi"/>
          <w:color w:val="231F20"/>
          <w:spacing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escritor</w:t>
      </w:r>
      <w:r w:rsidRPr="008F2271">
        <w:rPr>
          <w:rFonts w:asciiTheme="majorHAnsi" w:hAnsiTheme="majorHAnsi"/>
          <w:color w:val="231F20"/>
          <w:spacing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piensa</w:t>
      </w:r>
      <w:r w:rsidRPr="008F2271">
        <w:rPr>
          <w:rFonts w:asciiTheme="majorHAnsi" w:hAnsiTheme="majorHAnsi"/>
          <w:color w:val="231F20"/>
          <w:spacing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escribiendo,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 si Diderot no oculta la forma del cuadro es porq</w:t>
      </w:r>
      <w:r w:rsidRPr="008F2271">
        <w:rPr>
          <w:rFonts w:asciiTheme="majorHAnsi" w:hAnsiTheme="majorHAnsi"/>
          <w:color w:val="231F20"/>
          <w:lang w:val="es-CO"/>
        </w:rPr>
        <w:t>ue tiene siempre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clara la idea de estar escribiendo un texto sobre una obra de arte y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no sobre especulaciones filosóficas; de ahí también que la narra-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ción tenga forma de sueño, pues tener un sueño y narrarlo, o tener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 idea y decirla, son tal vez las fo</w:t>
      </w:r>
      <w:r w:rsidRPr="008F2271">
        <w:rPr>
          <w:rFonts w:asciiTheme="majorHAnsi" w:hAnsiTheme="majorHAnsi"/>
          <w:color w:val="231F20"/>
          <w:lang w:val="es-CO"/>
        </w:rPr>
        <w:t>rmas más básicas de invención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lang w:val="es-CO"/>
        </w:rPr>
        <w:t>estética.</w:t>
      </w:r>
    </w:p>
    <w:p w14:paraId="6DC58159" w14:textId="77777777" w:rsidR="0072042A" w:rsidRPr="008F2271" w:rsidRDefault="007A66E2">
      <w:pPr>
        <w:pStyle w:val="BodyText"/>
        <w:spacing w:before="13" w:line="247" w:lineRule="auto"/>
        <w:ind w:left="397" w:right="111" w:firstLine="226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w w:val="95"/>
          <w:lang w:val="es-CO"/>
        </w:rPr>
        <w:t>“Yo la soñe con esos defectos” dice Diderot al referirse a todo aque-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llo que considera todavía no logrado en el cuadro de Fragonard. El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proceso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traducción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favorece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mantener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las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calidades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acentos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filosóficos</w:t>
      </w:r>
      <w:r w:rsidRPr="008F2271">
        <w:rPr>
          <w:rFonts w:asciiTheme="majorHAnsi" w:hAnsiTheme="majorHAnsi"/>
          <w:color w:val="231F20"/>
          <w:lang w:val="es-CO"/>
        </w:rPr>
        <w:t>,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cuando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traduce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ideas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priman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sobre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forma.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traducción todo aquello que no es ponderable, todo lo que reside en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giros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lenguaje,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detalles,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susceptible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sufrir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pérdida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(tal vez uno de los anhelos de un arte de ideas, se cifra en el postula-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do de poder ser traducido, explicado y entendido; es un tipo de arte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favorece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traducción).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como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traductor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mantiene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-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sueño los</w:t>
      </w:r>
      <w:r w:rsidRPr="008F2271">
        <w:rPr>
          <w:rFonts w:asciiTheme="majorHAnsi" w:hAnsiTheme="majorHAnsi"/>
          <w:color w:val="231F20"/>
          <w:spacing w:val="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defectos</w:t>
      </w:r>
      <w:r w:rsidRPr="008F2271">
        <w:rPr>
          <w:rFonts w:asciiTheme="majorHAnsi" w:hAnsiTheme="majorHAnsi"/>
          <w:color w:val="231F20"/>
          <w:spacing w:val="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cuadro de</w:t>
      </w:r>
      <w:r w:rsidRPr="008F2271">
        <w:rPr>
          <w:rFonts w:asciiTheme="majorHAnsi" w:hAnsiTheme="majorHAnsi"/>
          <w:color w:val="231F20"/>
          <w:spacing w:val="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Fragonard,</w:t>
      </w:r>
      <w:r w:rsidRPr="008F2271">
        <w:rPr>
          <w:rFonts w:asciiTheme="majorHAnsi" w:hAnsiTheme="majorHAnsi"/>
          <w:color w:val="231F20"/>
          <w:spacing w:val="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</w:t>
      </w:r>
      <w:r w:rsidRPr="008F2271">
        <w:rPr>
          <w:rFonts w:asciiTheme="majorHAnsi" w:hAnsiTheme="majorHAnsi"/>
          <w:color w:val="231F20"/>
          <w:spacing w:val="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texto no</w:t>
      </w:r>
      <w:r w:rsidRPr="008F2271">
        <w:rPr>
          <w:rFonts w:asciiTheme="majorHAnsi" w:hAnsiTheme="majorHAnsi"/>
          <w:color w:val="231F20"/>
          <w:spacing w:val="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sacrifica</w:t>
      </w:r>
      <w:r w:rsidRPr="008F2271">
        <w:rPr>
          <w:rFonts w:asciiTheme="majorHAnsi" w:hAnsiTheme="majorHAnsi"/>
          <w:color w:val="231F20"/>
          <w:spacing w:val="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5"/>
          <w:lang w:val="es-CO"/>
        </w:rPr>
        <w:t>los</w:t>
      </w:r>
    </w:p>
    <w:p w14:paraId="4D0035DC" w14:textId="77777777" w:rsidR="0072042A" w:rsidRPr="008F2271" w:rsidRDefault="0072042A">
      <w:pPr>
        <w:spacing w:line="247" w:lineRule="auto"/>
        <w:jc w:val="both"/>
        <w:rPr>
          <w:rFonts w:asciiTheme="majorHAnsi" w:hAnsiTheme="majorHAnsi"/>
          <w:lang w:val="es-CO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1C1F07F9" w14:textId="77777777" w:rsidR="0072042A" w:rsidRPr="008F2271" w:rsidRDefault="007A66E2">
      <w:pPr>
        <w:pStyle w:val="BodyText"/>
        <w:spacing w:before="132" w:line="247" w:lineRule="auto"/>
        <w:ind w:left="113" w:right="394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color w:val="231F20"/>
          <w:lang w:val="es-CO"/>
        </w:rPr>
        <w:lastRenderedPageBreak/>
        <w:t>detalles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ajustarla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visión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ideología</w:t>
      </w:r>
      <w:r w:rsidRPr="008F2271">
        <w:rPr>
          <w:rFonts w:asciiTheme="majorHAnsi" w:hAnsiTheme="majorHAnsi"/>
          <w:color w:val="231F20"/>
          <w:spacing w:val="-5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perfecta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propia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visión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escritor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conjunto;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texto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Diderot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cui-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da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incluso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defectos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hace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suyos,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los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agradece,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pues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error,</w:t>
      </w:r>
      <w:r w:rsidRPr="008F2271">
        <w:rPr>
          <w:rFonts w:asciiTheme="majorHAnsi" w:hAnsiTheme="majorHAnsi"/>
          <w:color w:val="231F20"/>
          <w:spacing w:val="-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ensayo,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tambien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forman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parte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lenguaje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arte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si</w:t>
      </w:r>
      <w:r w:rsidRPr="008F2271">
        <w:rPr>
          <w:rFonts w:asciiTheme="majorHAnsi" w:hAnsiTheme="majorHAnsi"/>
          <w:color w:val="231F20"/>
          <w:spacing w:val="-8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 caso, podrán ser interpretados.</w:t>
      </w:r>
    </w:p>
    <w:p w14:paraId="6D81A722" w14:textId="77777777" w:rsidR="0072042A" w:rsidRPr="008F2271" w:rsidRDefault="007A66E2">
      <w:pPr>
        <w:pStyle w:val="BodyText"/>
        <w:spacing w:line="247" w:lineRule="auto"/>
        <w:ind w:left="113" w:right="394" w:firstLine="226"/>
        <w:jc w:val="both"/>
        <w:rPr>
          <w:rFonts w:asciiTheme="majorHAnsi" w:hAnsiTheme="majorHAnsi"/>
          <w:lang w:val="es-CO"/>
        </w:rPr>
      </w:pPr>
      <w:r w:rsidRPr="008F2271">
        <w:rPr>
          <w:rFonts w:asciiTheme="majorHAnsi" w:hAnsiTheme="majorHAnsi"/>
          <w:i/>
          <w:color w:val="231F20"/>
          <w:lang w:val="es-CO"/>
        </w:rPr>
        <w:t xml:space="preserve">Coreso y Calirroe </w:t>
      </w:r>
      <w:r w:rsidRPr="008F2271">
        <w:rPr>
          <w:rFonts w:asciiTheme="majorHAnsi" w:hAnsiTheme="majorHAnsi"/>
          <w:color w:val="231F20"/>
          <w:lang w:val="es-CO"/>
        </w:rPr>
        <w:t>de Fragonard puede no ser considerada como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una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las obras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más características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del</w:t>
      </w:r>
      <w:r w:rsidRPr="008F2271">
        <w:rPr>
          <w:rFonts w:asciiTheme="majorHAnsi" w:hAnsiTheme="majorHAnsi"/>
          <w:color w:val="231F20"/>
          <w:spacing w:val="-1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pintor, se sabe que esta pin-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tura, de grandes dimensiones, le garantizó al artista el ingreso a la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Academia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luego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sus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obras,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estilo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y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temas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ligeros,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cayeron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en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desuso a la llegada de la Revolución Francesa. Una de las funciones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 la traducción e</w:t>
      </w:r>
      <w:r w:rsidRPr="008F2271">
        <w:rPr>
          <w:rFonts w:asciiTheme="majorHAnsi" w:hAnsiTheme="majorHAnsi"/>
          <w:color w:val="231F20"/>
          <w:lang w:val="es-CO"/>
        </w:rPr>
        <w:t>s la de poner en circulación una obra, hacerla más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asequible;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puede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decir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el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interés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por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obra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Fragonard</w:t>
      </w:r>
      <w:r w:rsidRPr="008F2271">
        <w:rPr>
          <w:rFonts w:asciiTheme="majorHAnsi" w:hAnsiTheme="majorHAnsi"/>
          <w:color w:val="231F20"/>
          <w:spacing w:val="-9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ha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disminuido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pero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mención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este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cuadro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se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debe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que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la</w:t>
      </w:r>
      <w:r w:rsidRPr="008F2271">
        <w:rPr>
          <w:rFonts w:asciiTheme="majorHAnsi" w:hAnsiTheme="majorHAnsi"/>
          <w:color w:val="231F20"/>
          <w:spacing w:val="-2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pin-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 xml:space="preserve">tura generó </w:t>
      </w:r>
      <w:r w:rsidRPr="008F2271">
        <w:rPr>
          <w:rFonts w:asciiTheme="majorHAnsi" w:hAnsiTheme="majorHAnsi"/>
          <w:i/>
          <w:color w:val="231F20"/>
          <w:lang w:val="es-CO"/>
        </w:rPr>
        <w:t xml:space="preserve">algo </w:t>
      </w:r>
      <w:r w:rsidRPr="008F2271">
        <w:rPr>
          <w:rFonts w:asciiTheme="majorHAnsi" w:hAnsiTheme="majorHAnsi"/>
          <w:color w:val="231F20"/>
          <w:lang w:val="es-CO"/>
        </w:rPr>
        <w:t>más: una traducción, un texto de Diderot, un texto</w:t>
      </w:r>
      <w:r w:rsidRPr="008F2271">
        <w:rPr>
          <w:rFonts w:asciiTheme="majorHAnsi" w:hAnsiTheme="majorHAnsi"/>
          <w:color w:val="231F20"/>
          <w:spacing w:val="40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lang w:val="es-CO"/>
        </w:rPr>
        <w:t>curatorial, una obra.</w:t>
      </w:r>
    </w:p>
    <w:p w14:paraId="21F5AEBA" w14:textId="77777777" w:rsidR="0072042A" w:rsidRPr="008F2271" w:rsidRDefault="007A66E2">
      <w:pPr>
        <w:spacing w:before="102"/>
        <w:ind w:left="113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color w:val="231F20"/>
          <w:spacing w:val="-2"/>
          <w:sz w:val="16"/>
          <w:lang w:val="es-CO"/>
        </w:rPr>
        <w:t>lecturas</w:t>
      </w:r>
    </w:p>
    <w:p w14:paraId="693CD448" w14:textId="77777777" w:rsidR="0072042A" w:rsidRPr="008F2271" w:rsidRDefault="007A66E2">
      <w:pPr>
        <w:spacing w:before="50" w:line="197" w:lineRule="exact"/>
        <w:ind w:left="340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i/>
          <w:color w:val="231F20"/>
          <w:sz w:val="16"/>
          <w:lang w:val="es-CO"/>
        </w:rPr>
        <w:t>Jean</w:t>
      </w:r>
      <w:r w:rsidRPr="008F2271">
        <w:rPr>
          <w:rFonts w:asciiTheme="majorHAnsi" w:hAnsiTheme="majorHAnsi"/>
          <w:i/>
          <w:color w:val="231F20"/>
          <w:spacing w:val="-4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Honore</w:t>
      </w:r>
      <w:r w:rsidRPr="008F2271">
        <w:rPr>
          <w:rFonts w:asciiTheme="majorHAnsi" w:hAnsiTheme="majorHAnsi"/>
          <w:i/>
          <w:color w:val="231F20"/>
          <w:spacing w:val="-1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Fragonard</w:t>
      </w:r>
      <w:r w:rsidRPr="008F2271">
        <w:rPr>
          <w:rFonts w:asciiTheme="majorHAnsi" w:hAnsiTheme="majorHAnsi"/>
          <w:color w:val="231F20"/>
          <w:sz w:val="16"/>
          <w:lang w:val="es-CO"/>
        </w:rPr>
        <w:t>,</w:t>
      </w:r>
      <w:r w:rsidRPr="008F2271">
        <w:rPr>
          <w:rFonts w:asciiTheme="majorHAnsi" w:hAnsiTheme="majorHAnsi"/>
          <w:color w:val="231F20"/>
          <w:spacing w:val="-1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Denis</w:t>
      </w:r>
      <w:r w:rsidRPr="008F2271">
        <w:rPr>
          <w:rFonts w:asciiTheme="majorHAnsi" w:hAnsiTheme="majorHAnsi"/>
          <w:color w:val="231F20"/>
          <w:spacing w:val="-1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sz w:val="16"/>
          <w:lang w:val="es-CO"/>
        </w:rPr>
        <w:t>Diderot</w:t>
      </w:r>
    </w:p>
    <w:p w14:paraId="5DA8CFA1" w14:textId="77777777" w:rsidR="0072042A" w:rsidRPr="008F2271" w:rsidRDefault="007A66E2">
      <w:pPr>
        <w:spacing w:line="192" w:lineRule="exact"/>
        <w:ind w:left="340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i/>
          <w:color w:val="231F20"/>
          <w:sz w:val="16"/>
          <w:lang w:val="es-CO"/>
        </w:rPr>
        <w:t>Carta sobre los ciegos para uso de los que ven</w:t>
      </w:r>
      <w:r w:rsidRPr="008F2271">
        <w:rPr>
          <w:rFonts w:asciiTheme="majorHAnsi" w:hAnsiTheme="majorHAnsi"/>
          <w:color w:val="231F20"/>
          <w:sz w:val="16"/>
          <w:lang w:val="es-CO"/>
        </w:rPr>
        <w:t xml:space="preserve">, Denis </w:t>
      </w:r>
      <w:r w:rsidRPr="008F2271">
        <w:rPr>
          <w:rFonts w:asciiTheme="majorHAnsi" w:hAnsiTheme="majorHAnsi"/>
          <w:color w:val="231F20"/>
          <w:spacing w:val="-2"/>
          <w:sz w:val="16"/>
          <w:lang w:val="es-CO"/>
        </w:rPr>
        <w:t>Diderot</w:t>
      </w:r>
    </w:p>
    <w:p w14:paraId="30324EE5" w14:textId="77777777" w:rsidR="0072042A" w:rsidRPr="008F2271" w:rsidRDefault="007A66E2">
      <w:pPr>
        <w:spacing w:line="192" w:lineRule="exact"/>
        <w:ind w:left="340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i/>
          <w:color w:val="231F20"/>
          <w:sz w:val="16"/>
          <w:lang w:val="es-CO"/>
        </w:rPr>
        <w:t>El mundo como la India</w:t>
      </w:r>
      <w:r w:rsidRPr="008F2271">
        <w:rPr>
          <w:rFonts w:asciiTheme="majorHAnsi" w:hAnsiTheme="majorHAnsi"/>
          <w:color w:val="231F20"/>
          <w:sz w:val="16"/>
          <w:lang w:val="es-CO"/>
        </w:rPr>
        <w:t xml:space="preserve">, Susan </w:t>
      </w:r>
      <w:r w:rsidRPr="008F2271">
        <w:rPr>
          <w:rFonts w:asciiTheme="majorHAnsi" w:hAnsiTheme="majorHAnsi"/>
          <w:color w:val="231F20"/>
          <w:spacing w:val="-2"/>
          <w:sz w:val="16"/>
          <w:lang w:val="es-CO"/>
        </w:rPr>
        <w:t>Sontag</w:t>
      </w:r>
    </w:p>
    <w:p w14:paraId="15098741" w14:textId="77777777" w:rsidR="0072042A" w:rsidRPr="008F2271" w:rsidRDefault="007A66E2">
      <w:pPr>
        <w:spacing w:before="3" w:line="228" w:lineRule="auto"/>
        <w:ind w:left="340" w:right="2796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i/>
          <w:color w:val="231F20"/>
          <w:sz w:val="16"/>
          <w:lang w:val="es-CO"/>
        </w:rPr>
        <w:t>El espacio literario</w:t>
      </w:r>
      <w:r w:rsidRPr="008F2271">
        <w:rPr>
          <w:rFonts w:asciiTheme="majorHAnsi" w:hAnsiTheme="majorHAnsi"/>
          <w:color w:val="231F20"/>
          <w:sz w:val="16"/>
          <w:lang w:val="es-CO"/>
        </w:rPr>
        <w:t>, Maurice Blanchot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Fragonard</w:t>
      </w:r>
      <w:r w:rsidRPr="008F2271">
        <w:rPr>
          <w:rFonts w:asciiTheme="majorHAnsi" w:hAnsiTheme="majorHAnsi"/>
          <w:i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in</w:t>
      </w:r>
      <w:r w:rsidRPr="008F2271">
        <w:rPr>
          <w:rFonts w:asciiTheme="majorHAnsi" w:hAnsiTheme="majorHAnsi"/>
          <w:i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Detail,</w:t>
      </w:r>
      <w:r w:rsidRPr="008F2271">
        <w:rPr>
          <w:rFonts w:asciiTheme="majorHAnsi" w:hAnsiTheme="majorHAnsi"/>
          <w:i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Ewa</w:t>
      </w:r>
      <w:r w:rsidRPr="008F2271">
        <w:rPr>
          <w:rFonts w:asciiTheme="majorHAnsi" w:hAnsiTheme="majorHAnsi"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Lajer-Burcharth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La carta robada</w:t>
      </w:r>
      <w:r w:rsidRPr="008F2271">
        <w:rPr>
          <w:rFonts w:asciiTheme="majorHAnsi" w:hAnsiTheme="majorHAnsi"/>
          <w:color w:val="231F20"/>
          <w:sz w:val="16"/>
          <w:lang w:val="es-CO"/>
        </w:rPr>
        <w:t>, Edgar Allan Poe</w:t>
      </w:r>
    </w:p>
    <w:p w14:paraId="299676D9" w14:textId="77777777" w:rsidR="0072042A" w:rsidRPr="008F2271" w:rsidRDefault="007A66E2">
      <w:pPr>
        <w:spacing w:before="1" w:line="228" w:lineRule="auto"/>
        <w:ind w:left="340" w:right="3298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i/>
          <w:color w:val="231F20"/>
          <w:sz w:val="16"/>
          <w:lang w:val="es-CO"/>
        </w:rPr>
        <w:t>El crítico artista</w:t>
      </w:r>
      <w:r w:rsidRPr="008F2271">
        <w:rPr>
          <w:rFonts w:asciiTheme="majorHAnsi" w:hAnsiTheme="majorHAnsi"/>
          <w:color w:val="231F20"/>
          <w:sz w:val="16"/>
          <w:lang w:val="es-CO"/>
        </w:rPr>
        <w:t>, Oscar Wilde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Traducir a Kafka</w:t>
      </w:r>
      <w:r w:rsidRPr="008F2271">
        <w:rPr>
          <w:rFonts w:asciiTheme="majorHAnsi" w:hAnsiTheme="majorHAnsi"/>
          <w:color w:val="231F20"/>
          <w:sz w:val="16"/>
          <w:lang w:val="es-CO"/>
        </w:rPr>
        <w:t>, J.M. Coetzee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Sobre</w:t>
      </w:r>
      <w:r w:rsidRPr="008F2271">
        <w:rPr>
          <w:rFonts w:asciiTheme="majorHAnsi" w:hAnsiTheme="majorHAnsi"/>
          <w:i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la</w:t>
      </w:r>
      <w:r w:rsidRPr="008F2271">
        <w:rPr>
          <w:rFonts w:asciiTheme="majorHAnsi" w:hAnsiTheme="majorHAnsi"/>
          <w:i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lectura</w:t>
      </w:r>
      <w:r w:rsidRPr="008F2271">
        <w:rPr>
          <w:rFonts w:asciiTheme="majorHAnsi" w:hAnsiTheme="majorHAnsi"/>
          <w:color w:val="231F20"/>
          <w:sz w:val="16"/>
          <w:lang w:val="es-CO"/>
        </w:rPr>
        <w:t>,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Estanislao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Zuleta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Chapolas negras</w:t>
      </w:r>
      <w:r w:rsidRPr="008F2271">
        <w:rPr>
          <w:rFonts w:asciiTheme="majorHAnsi" w:hAnsiTheme="majorHAnsi"/>
          <w:color w:val="231F20"/>
          <w:sz w:val="16"/>
          <w:lang w:val="es-CO"/>
        </w:rPr>
        <w:t xml:space="preserve">, Fernando </w:t>
      </w:r>
      <w:r w:rsidRPr="008F2271">
        <w:rPr>
          <w:rFonts w:asciiTheme="majorHAnsi" w:hAnsiTheme="majorHAnsi"/>
          <w:color w:val="231F20"/>
          <w:spacing w:val="-4"/>
          <w:sz w:val="16"/>
          <w:lang w:val="es-CO"/>
        </w:rPr>
        <w:t>Vallejo</w:t>
      </w:r>
    </w:p>
    <w:p w14:paraId="0C5A1915" w14:textId="77777777" w:rsidR="0072042A" w:rsidRPr="008F2271" w:rsidRDefault="007A66E2">
      <w:pPr>
        <w:spacing w:line="191" w:lineRule="exact"/>
        <w:ind w:left="340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i/>
          <w:color w:val="231F20"/>
          <w:sz w:val="16"/>
          <w:lang w:val="es-CO"/>
        </w:rPr>
        <w:t>El lugar d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el espectador</w:t>
      </w:r>
      <w:r w:rsidRPr="008F2271">
        <w:rPr>
          <w:rFonts w:asciiTheme="majorHAnsi" w:hAnsiTheme="majorHAnsi"/>
          <w:color w:val="231F20"/>
          <w:sz w:val="16"/>
          <w:lang w:val="es-CO"/>
        </w:rPr>
        <w:t xml:space="preserve">, Michael </w:t>
      </w:r>
      <w:r w:rsidRPr="008F2271">
        <w:rPr>
          <w:rFonts w:asciiTheme="majorHAnsi" w:hAnsiTheme="majorHAnsi"/>
          <w:color w:val="231F20"/>
          <w:spacing w:val="-2"/>
          <w:sz w:val="16"/>
          <w:lang w:val="es-CO"/>
        </w:rPr>
        <w:t>Fried</w:t>
      </w:r>
    </w:p>
    <w:p w14:paraId="77810195" w14:textId="77777777" w:rsidR="0072042A" w:rsidRPr="008F2271" w:rsidRDefault="007A66E2">
      <w:pPr>
        <w:spacing w:line="192" w:lineRule="exact"/>
        <w:ind w:left="340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i/>
          <w:color w:val="231F20"/>
          <w:sz w:val="16"/>
          <w:lang w:val="es-CO"/>
        </w:rPr>
        <w:t>El maestro ignorante,</w:t>
      </w:r>
      <w:r w:rsidRPr="008F2271">
        <w:rPr>
          <w:rFonts w:asciiTheme="majorHAnsi" w:hAnsiTheme="majorHAnsi"/>
          <w:i/>
          <w:color w:val="231F20"/>
          <w:spacing w:val="2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 xml:space="preserve">Jacques </w:t>
      </w:r>
      <w:r w:rsidRPr="008F2271">
        <w:rPr>
          <w:rFonts w:asciiTheme="majorHAnsi" w:hAnsiTheme="majorHAnsi"/>
          <w:color w:val="231F20"/>
          <w:spacing w:val="-2"/>
          <w:sz w:val="16"/>
          <w:lang w:val="es-CO"/>
        </w:rPr>
        <w:t>Ranciere</w:t>
      </w:r>
    </w:p>
    <w:p w14:paraId="2B26B1DB" w14:textId="77777777" w:rsidR="0072042A" w:rsidRPr="008F2271" w:rsidRDefault="007A66E2">
      <w:pPr>
        <w:spacing w:line="192" w:lineRule="exact"/>
        <w:ind w:left="340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i/>
          <w:color w:val="231F20"/>
          <w:sz w:val="16"/>
          <w:lang w:val="es-CO"/>
        </w:rPr>
        <w:t>Sobre las traducciones homéricas</w:t>
      </w:r>
      <w:r w:rsidRPr="008F2271">
        <w:rPr>
          <w:rFonts w:asciiTheme="majorHAnsi" w:hAnsiTheme="majorHAnsi"/>
          <w:color w:val="231F20"/>
          <w:sz w:val="16"/>
          <w:lang w:val="es-CO"/>
        </w:rPr>
        <w:t xml:space="preserve">, Jorge Luis </w:t>
      </w:r>
      <w:r w:rsidRPr="008F2271">
        <w:rPr>
          <w:rFonts w:asciiTheme="majorHAnsi" w:hAnsiTheme="majorHAnsi"/>
          <w:color w:val="231F20"/>
          <w:spacing w:val="-2"/>
          <w:sz w:val="16"/>
          <w:lang w:val="es-CO"/>
        </w:rPr>
        <w:t>Borges</w:t>
      </w:r>
    </w:p>
    <w:p w14:paraId="0681FACD" w14:textId="77777777" w:rsidR="0072042A" w:rsidRPr="008F2271" w:rsidRDefault="007A66E2">
      <w:pPr>
        <w:spacing w:line="192" w:lineRule="exact"/>
        <w:ind w:left="340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i/>
          <w:color w:val="231F20"/>
          <w:sz w:val="16"/>
          <w:lang w:val="es-CO"/>
        </w:rPr>
        <w:t>Una historia del mundo en diez capítulos y medio</w:t>
      </w:r>
      <w:r w:rsidRPr="008F2271">
        <w:rPr>
          <w:rFonts w:asciiTheme="majorHAnsi" w:hAnsiTheme="majorHAnsi"/>
          <w:color w:val="231F20"/>
          <w:sz w:val="16"/>
          <w:lang w:val="es-CO"/>
        </w:rPr>
        <w:t xml:space="preserve">, Julian </w:t>
      </w:r>
      <w:r w:rsidRPr="008F2271">
        <w:rPr>
          <w:rFonts w:asciiTheme="majorHAnsi" w:hAnsiTheme="majorHAnsi"/>
          <w:color w:val="231F20"/>
          <w:spacing w:val="-2"/>
          <w:sz w:val="16"/>
          <w:lang w:val="es-CO"/>
        </w:rPr>
        <w:t>Barnes</w:t>
      </w:r>
    </w:p>
    <w:p w14:paraId="437F2E97" w14:textId="77777777" w:rsidR="0072042A" w:rsidRPr="008F2271" w:rsidRDefault="007A66E2">
      <w:pPr>
        <w:spacing w:line="192" w:lineRule="exact"/>
        <w:ind w:left="340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i/>
          <w:color w:val="231F20"/>
          <w:sz w:val="16"/>
          <w:lang w:val="es-CO"/>
        </w:rPr>
        <w:t>Electrones</w:t>
      </w:r>
      <w:r w:rsidRPr="008F2271">
        <w:rPr>
          <w:rFonts w:asciiTheme="majorHAnsi" w:hAnsiTheme="majorHAnsi"/>
          <w:i/>
          <w:color w:val="231F20"/>
          <w:spacing w:val="-2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de la obra de arte</w:t>
      </w:r>
      <w:r w:rsidRPr="008F2271">
        <w:rPr>
          <w:rFonts w:asciiTheme="majorHAnsi" w:hAnsiTheme="majorHAnsi"/>
          <w:color w:val="231F20"/>
          <w:sz w:val="16"/>
          <w:lang w:val="es-CO"/>
        </w:rPr>
        <w:t xml:space="preserve">, Cesar </w:t>
      </w:r>
      <w:r w:rsidRPr="008F2271">
        <w:rPr>
          <w:rFonts w:asciiTheme="majorHAnsi" w:hAnsiTheme="majorHAnsi"/>
          <w:color w:val="231F20"/>
          <w:spacing w:val="-2"/>
          <w:sz w:val="16"/>
          <w:lang w:val="es-CO"/>
        </w:rPr>
        <w:t>Vallejo</w:t>
      </w:r>
    </w:p>
    <w:p w14:paraId="012B1F77" w14:textId="77777777" w:rsidR="0072042A" w:rsidRPr="008F2271" w:rsidRDefault="007A66E2">
      <w:pPr>
        <w:spacing w:before="3" w:line="228" w:lineRule="auto"/>
        <w:ind w:left="340" w:right="3084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i/>
          <w:color w:val="231F20"/>
          <w:sz w:val="16"/>
          <w:lang w:val="es-CO"/>
        </w:rPr>
        <w:t>In</w:t>
      </w:r>
      <w:r w:rsidRPr="008F2271">
        <w:rPr>
          <w:rFonts w:asciiTheme="majorHAnsi" w:hAnsiTheme="majorHAnsi"/>
          <w:i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Other</w:t>
      </w:r>
      <w:r w:rsidRPr="008F2271">
        <w:rPr>
          <w:rFonts w:asciiTheme="majorHAnsi" w:hAnsiTheme="majorHAnsi"/>
          <w:i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>Words,</w:t>
      </w:r>
      <w:r w:rsidRPr="008F2271">
        <w:rPr>
          <w:rFonts w:asciiTheme="majorHAnsi" w:hAnsiTheme="majorHAnsi"/>
          <w:i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Mariangela</w:t>
      </w:r>
      <w:r w:rsidRPr="008F2271">
        <w:rPr>
          <w:rFonts w:asciiTheme="majorHAnsi" w:hAnsiTheme="majorHAnsi"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Mendez*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 xml:space="preserve">El otro tigre, </w:t>
      </w:r>
      <w:r w:rsidRPr="008F2271">
        <w:rPr>
          <w:rFonts w:asciiTheme="majorHAnsi" w:hAnsiTheme="majorHAnsi"/>
          <w:color w:val="231F20"/>
          <w:sz w:val="16"/>
          <w:lang w:val="es-CO"/>
        </w:rPr>
        <w:t>Juana Anzellini**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 xml:space="preserve">Traducción, </w:t>
      </w:r>
      <w:r w:rsidRPr="008F2271">
        <w:rPr>
          <w:rFonts w:asciiTheme="majorHAnsi" w:hAnsiTheme="majorHAnsi"/>
          <w:color w:val="231F20"/>
          <w:sz w:val="16"/>
          <w:lang w:val="es-CO"/>
        </w:rPr>
        <w:t>Natalia Paillie**</w:t>
      </w:r>
    </w:p>
    <w:p w14:paraId="6E62CC14" w14:textId="77777777" w:rsidR="0072042A" w:rsidRPr="008F2271" w:rsidRDefault="0072042A">
      <w:pPr>
        <w:pStyle w:val="BodyText"/>
        <w:spacing w:before="10"/>
        <w:rPr>
          <w:rFonts w:asciiTheme="majorHAnsi" w:hAnsiTheme="majorHAnsi"/>
          <w:sz w:val="15"/>
          <w:lang w:val="es-CO"/>
        </w:rPr>
      </w:pPr>
    </w:p>
    <w:p w14:paraId="5F3C0FC7" w14:textId="77777777" w:rsidR="0072042A" w:rsidRPr="008F2271" w:rsidRDefault="007A66E2">
      <w:pPr>
        <w:spacing w:line="235" w:lineRule="auto"/>
        <w:ind w:left="340" w:right="394"/>
        <w:jc w:val="both"/>
        <w:rPr>
          <w:rFonts w:asciiTheme="majorHAnsi" w:hAnsiTheme="majorHAnsi"/>
          <w:sz w:val="14"/>
          <w:lang w:val="es-CO"/>
        </w:rPr>
      </w:pPr>
      <w:r w:rsidRPr="008F2271">
        <w:rPr>
          <w:rFonts w:asciiTheme="majorHAnsi" w:hAnsiTheme="majorHAnsi"/>
          <w:color w:val="231F20"/>
          <w:sz w:val="14"/>
          <w:lang w:val="es-CO"/>
        </w:rPr>
        <w:t>*</w:t>
      </w:r>
      <w:r w:rsidRPr="008F2271">
        <w:rPr>
          <w:rFonts w:asciiTheme="majorHAnsi" w:hAnsiTheme="majorHAnsi"/>
          <w:color w:val="231F20"/>
          <w:spacing w:val="10"/>
          <w:sz w:val="14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4"/>
          <w:lang w:val="es-CO"/>
        </w:rPr>
        <w:t>In</w:t>
      </w:r>
      <w:r w:rsidRPr="008F2271">
        <w:rPr>
          <w:rFonts w:asciiTheme="majorHAnsi" w:hAnsiTheme="majorHAnsi"/>
          <w:i/>
          <w:color w:val="231F20"/>
          <w:spacing w:val="-6"/>
          <w:sz w:val="14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4"/>
          <w:lang w:val="es-CO"/>
        </w:rPr>
        <w:t>Other</w:t>
      </w:r>
      <w:r w:rsidRPr="008F2271">
        <w:rPr>
          <w:rFonts w:asciiTheme="majorHAnsi" w:hAnsiTheme="majorHAnsi"/>
          <w:i/>
          <w:color w:val="231F20"/>
          <w:spacing w:val="-6"/>
          <w:sz w:val="14"/>
          <w:lang w:val="es-CO"/>
        </w:rPr>
        <w:t xml:space="preserve"> </w:t>
      </w:r>
      <w:r w:rsidRPr="008F2271">
        <w:rPr>
          <w:rFonts w:asciiTheme="majorHAnsi" w:hAnsiTheme="majorHAnsi"/>
          <w:i/>
          <w:color w:val="231F20"/>
          <w:sz w:val="14"/>
          <w:lang w:val="es-CO"/>
        </w:rPr>
        <w:t>words</w:t>
      </w:r>
      <w:r w:rsidRPr="008F2271">
        <w:rPr>
          <w:rFonts w:asciiTheme="majorHAnsi" w:hAnsiTheme="majorHAnsi"/>
          <w:i/>
          <w:color w:val="231F20"/>
          <w:spacing w:val="-5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es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el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nombre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la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exposición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grado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Mariangela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Mendez,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del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progra-</w:t>
      </w:r>
      <w:r w:rsidRPr="008F2271">
        <w:rPr>
          <w:rFonts w:asciiTheme="majorHAnsi" w:hAnsiTheme="majorHAnsi"/>
          <w:color w:val="231F20"/>
          <w:spacing w:val="40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ma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maestría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</w:t>
      </w:r>
      <w:r w:rsidRPr="008F2271">
        <w:rPr>
          <w:rFonts w:asciiTheme="majorHAnsi" w:hAnsiTheme="majorHAnsi"/>
          <w:color w:val="231F20"/>
          <w:spacing w:val="-6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Curaduría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Bard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Collage,</w:t>
      </w:r>
      <w:r w:rsidRPr="008F2271">
        <w:rPr>
          <w:rFonts w:asciiTheme="majorHAnsi" w:hAnsiTheme="majorHAnsi"/>
          <w:color w:val="231F20"/>
          <w:spacing w:val="-6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Estados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Unidos.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La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exposición</w:t>
      </w:r>
      <w:r w:rsidRPr="008F2271">
        <w:rPr>
          <w:rFonts w:asciiTheme="majorHAnsi" w:hAnsiTheme="majorHAnsi"/>
          <w:color w:val="231F20"/>
          <w:spacing w:val="-6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y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su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texto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</w:t>
      </w:r>
      <w:r w:rsidRPr="008F2271">
        <w:rPr>
          <w:rFonts w:asciiTheme="majorHAnsi" w:hAnsiTheme="majorHAnsi"/>
          <w:color w:val="231F20"/>
          <w:spacing w:val="40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sustentación giran en torno a problemas de traducción.</w:t>
      </w:r>
    </w:p>
    <w:p w14:paraId="1E363C0F" w14:textId="77777777" w:rsidR="0072042A" w:rsidRPr="008F2271" w:rsidRDefault="007A66E2">
      <w:pPr>
        <w:spacing w:line="235" w:lineRule="auto"/>
        <w:ind w:left="340" w:right="395"/>
        <w:jc w:val="both"/>
        <w:rPr>
          <w:rFonts w:asciiTheme="majorHAnsi" w:hAnsiTheme="majorHAnsi"/>
          <w:sz w:val="14"/>
          <w:lang w:val="es-CO"/>
        </w:rPr>
      </w:pPr>
      <w:r w:rsidRPr="008F2271">
        <w:rPr>
          <w:rFonts w:asciiTheme="majorHAnsi" w:hAnsiTheme="majorHAnsi"/>
          <w:color w:val="231F20"/>
          <w:sz w:val="14"/>
          <w:lang w:val="es-CO"/>
        </w:rPr>
        <w:t>**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Juana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Anzellini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y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Natalia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Paillie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son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estudiantes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arte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la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Universidad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de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los</w:t>
      </w:r>
      <w:r w:rsidRPr="008F2271">
        <w:rPr>
          <w:rFonts w:asciiTheme="majorHAnsi" w:hAnsiTheme="majorHAnsi"/>
          <w:color w:val="231F20"/>
          <w:spacing w:val="-3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Andes</w:t>
      </w:r>
      <w:r w:rsidRPr="008F2271">
        <w:rPr>
          <w:rFonts w:asciiTheme="majorHAnsi" w:hAnsiTheme="majorHAnsi"/>
          <w:color w:val="231F20"/>
          <w:spacing w:val="40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y sus textos fueron escritos para asignaturas de la universidad.</w:t>
      </w:r>
    </w:p>
    <w:p w14:paraId="21AABB1B" w14:textId="77777777" w:rsidR="0072042A" w:rsidRPr="008F2271" w:rsidRDefault="0072042A">
      <w:pPr>
        <w:spacing w:line="235" w:lineRule="auto"/>
        <w:jc w:val="both"/>
        <w:rPr>
          <w:rFonts w:asciiTheme="majorHAnsi" w:hAnsiTheme="majorHAnsi"/>
          <w:sz w:val="14"/>
          <w:lang w:val="es-CO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2DD8C25E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6FA55588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34CF23E4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09A0A172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725E4E0E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26E55F68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4889D70C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6B0BBF06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3CAC36F3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35C4E62A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5DBEA396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75969285" w14:textId="77777777" w:rsidR="0072042A" w:rsidRPr="008F2271" w:rsidRDefault="0072042A">
      <w:pPr>
        <w:pStyle w:val="BodyText"/>
        <w:spacing w:before="11"/>
        <w:rPr>
          <w:rFonts w:asciiTheme="majorHAnsi" w:hAnsiTheme="majorHAnsi"/>
          <w:sz w:val="24"/>
          <w:lang w:val="es-CO"/>
        </w:rPr>
      </w:pPr>
    </w:p>
    <w:p w14:paraId="2C800123" w14:textId="77777777" w:rsidR="0072042A" w:rsidRPr="008F2271" w:rsidRDefault="007A66E2">
      <w:pPr>
        <w:tabs>
          <w:tab w:val="left" w:pos="3699"/>
        </w:tabs>
        <w:ind w:left="775"/>
        <w:rPr>
          <w:rFonts w:asciiTheme="majorHAnsi" w:hAnsiTheme="majorHAnsi"/>
          <w:sz w:val="20"/>
        </w:rPr>
      </w:pPr>
      <w:r w:rsidRPr="008F2271">
        <w:rPr>
          <w:rFonts w:asciiTheme="majorHAnsi" w:hAnsiTheme="majorHAnsi"/>
          <w:noProof/>
          <w:position w:val="1"/>
          <w:sz w:val="20"/>
        </w:rPr>
        <w:drawing>
          <wp:inline distT="0" distB="0" distL="0" distR="0" wp14:anchorId="6D0F098D" wp14:editId="74EE5D95">
            <wp:extent cx="1116494" cy="1408176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6494" cy="1408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2271">
        <w:rPr>
          <w:rFonts w:asciiTheme="majorHAnsi" w:hAnsiTheme="majorHAnsi"/>
          <w:position w:val="1"/>
          <w:sz w:val="20"/>
        </w:rPr>
        <w:tab/>
      </w:r>
      <w:r w:rsidRPr="008F2271">
        <w:rPr>
          <w:rFonts w:asciiTheme="majorHAnsi" w:hAnsiTheme="majorHAnsi"/>
          <w:noProof/>
          <w:sz w:val="20"/>
        </w:rPr>
        <w:drawing>
          <wp:inline distT="0" distB="0" distL="0" distR="0" wp14:anchorId="7789049A" wp14:editId="5E82824D">
            <wp:extent cx="1125080" cy="1420368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5080" cy="142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86944" w14:textId="77777777" w:rsidR="0072042A" w:rsidRPr="008F2271" w:rsidRDefault="0072042A">
      <w:pPr>
        <w:pStyle w:val="BodyText"/>
        <w:spacing w:before="8"/>
        <w:rPr>
          <w:rFonts w:asciiTheme="majorHAnsi" w:hAnsiTheme="majorHAnsi"/>
          <w:sz w:val="5"/>
        </w:rPr>
      </w:pPr>
    </w:p>
    <w:p w14:paraId="4EAB2F77" w14:textId="77777777" w:rsidR="0072042A" w:rsidRPr="008F2271" w:rsidRDefault="0072042A">
      <w:pPr>
        <w:rPr>
          <w:rFonts w:asciiTheme="majorHAnsi" w:hAnsiTheme="majorHAnsi"/>
          <w:sz w:val="5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1848D94D" w14:textId="77777777" w:rsidR="0072042A" w:rsidRPr="008F2271" w:rsidRDefault="007A66E2">
      <w:pPr>
        <w:spacing w:before="63"/>
        <w:ind w:left="411" w:right="25"/>
        <w:jc w:val="center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color w:val="231F20"/>
          <w:sz w:val="16"/>
          <w:lang w:val="es-CO"/>
        </w:rPr>
        <w:t>Friedrich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Melchior,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barón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von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sz w:val="16"/>
          <w:lang w:val="es-CO"/>
        </w:rPr>
        <w:t>Grimm</w:t>
      </w:r>
    </w:p>
    <w:p w14:paraId="3DC5161F" w14:textId="77777777" w:rsidR="0072042A" w:rsidRPr="008F2271" w:rsidRDefault="0072042A">
      <w:pPr>
        <w:pStyle w:val="BodyText"/>
        <w:spacing w:before="11"/>
        <w:rPr>
          <w:rFonts w:asciiTheme="majorHAnsi" w:hAnsiTheme="majorHAnsi"/>
          <w:sz w:val="14"/>
          <w:lang w:val="es-CO"/>
        </w:rPr>
      </w:pPr>
    </w:p>
    <w:p w14:paraId="4CEE711D" w14:textId="77777777" w:rsidR="0072042A" w:rsidRPr="008F2271" w:rsidRDefault="007A66E2">
      <w:pPr>
        <w:ind w:left="411" w:right="25"/>
        <w:jc w:val="center"/>
        <w:rPr>
          <w:rFonts w:asciiTheme="majorHAnsi" w:hAnsiTheme="majorHAnsi"/>
          <w:sz w:val="14"/>
          <w:lang w:val="es-CO"/>
        </w:rPr>
      </w:pPr>
      <w:r w:rsidRPr="008F2271">
        <w:rPr>
          <w:rFonts w:asciiTheme="majorHAnsi" w:hAnsiTheme="majorHAnsi"/>
          <w:color w:val="231F20"/>
          <w:sz w:val="14"/>
          <w:lang w:val="es-CO"/>
        </w:rPr>
        <w:t xml:space="preserve">Diciembre 26, 1723 – Diciembre 19, </w:t>
      </w:r>
      <w:r w:rsidRPr="008F2271">
        <w:rPr>
          <w:rFonts w:asciiTheme="majorHAnsi" w:hAnsiTheme="majorHAnsi"/>
          <w:color w:val="231F20"/>
          <w:spacing w:val="-4"/>
          <w:sz w:val="14"/>
          <w:lang w:val="es-CO"/>
        </w:rPr>
        <w:t>1807</w:t>
      </w:r>
    </w:p>
    <w:p w14:paraId="727634CE" w14:textId="77777777" w:rsidR="0072042A" w:rsidRPr="008F2271" w:rsidRDefault="007A66E2">
      <w:pPr>
        <w:spacing w:before="63"/>
        <w:ind w:left="561" w:right="334"/>
        <w:jc w:val="center"/>
        <w:rPr>
          <w:rFonts w:asciiTheme="majorHAnsi" w:hAnsiTheme="majorHAnsi"/>
          <w:sz w:val="16"/>
        </w:rPr>
      </w:pPr>
      <w:r w:rsidRPr="008F2271">
        <w:rPr>
          <w:rFonts w:asciiTheme="majorHAnsi" w:hAnsiTheme="majorHAnsi"/>
          <w:lang w:val="es-CO"/>
        </w:rPr>
        <w:br w:type="column"/>
      </w:r>
      <w:r w:rsidRPr="008F2271">
        <w:rPr>
          <w:rFonts w:asciiTheme="majorHAnsi" w:hAnsiTheme="majorHAnsi"/>
          <w:color w:val="231F20"/>
          <w:sz w:val="16"/>
        </w:rPr>
        <w:t xml:space="preserve">Denis </w:t>
      </w:r>
      <w:r w:rsidRPr="008F2271">
        <w:rPr>
          <w:rFonts w:asciiTheme="majorHAnsi" w:hAnsiTheme="majorHAnsi"/>
          <w:color w:val="231F20"/>
          <w:spacing w:val="-2"/>
          <w:sz w:val="16"/>
        </w:rPr>
        <w:t>Diderot</w:t>
      </w:r>
    </w:p>
    <w:p w14:paraId="3BD4C9C8" w14:textId="77777777" w:rsidR="0072042A" w:rsidRPr="008F2271" w:rsidRDefault="0072042A">
      <w:pPr>
        <w:pStyle w:val="BodyText"/>
        <w:spacing w:before="11"/>
        <w:rPr>
          <w:rFonts w:asciiTheme="majorHAnsi" w:hAnsiTheme="majorHAnsi"/>
          <w:sz w:val="14"/>
        </w:rPr>
      </w:pPr>
    </w:p>
    <w:p w14:paraId="6D4DDCBD" w14:textId="77777777" w:rsidR="0072042A" w:rsidRPr="008F2271" w:rsidRDefault="007A66E2">
      <w:pPr>
        <w:ind w:left="561" w:right="334"/>
        <w:jc w:val="center"/>
        <w:rPr>
          <w:rFonts w:asciiTheme="majorHAnsi" w:hAnsiTheme="majorHAnsi"/>
          <w:sz w:val="14"/>
        </w:rPr>
      </w:pPr>
      <w:r w:rsidRPr="008F2271">
        <w:rPr>
          <w:rFonts w:asciiTheme="majorHAnsi" w:hAnsiTheme="majorHAnsi"/>
          <w:color w:val="231F20"/>
          <w:sz w:val="14"/>
        </w:rPr>
        <w:t xml:space="preserve">Octubre 5, 1713 – Julio 31, </w:t>
      </w:r>
      <w:r w:rsidRPr="008F2271">
        <w:rPr>
          <w:rFonts w:asciiTheme="majorHAnsi" w:hAnsiTheme="majorHAnsi"/>
          <w:color w:val="231F20"/>
          <w:spacing w:val="-4"/>
          <w:sz w:val="14"/>
        </w:rPr>
        <w:t>1784</w:t>
      </w:r>
    </w:p>
    <w:p w14:paraId="5F1A2BC1" w14:textId="77777777" w:rsidR="0072042A" w:rsidRPr="008F2271" w:rsidRDefault="0072042A">
      <w:pPr>
        <w:jc w:val="center"/>
        <w:rPr>
          <w:rFonts w:asciiTheme="majorHAnsi" w:hAnsiTheme="majorHAnsi"/>
          <w:sz w:val="14"/>
        </w:rPr>
        <w:sectPr w:rsidR="0072042A" w:rsidRPr="008F2271">
          <w:type w:val="continuous"/>
          <w:pgSz w:w="7940" w:h="12240"/>
          <w:pgMar w:top="1140" w:right="1020" w:bottom="640" w:left="1020" w:header="0" w:footer="448" w:gutter="0"/>
          <w:cols w:num="2" w:space="720" w:equalWidth="0">
            <w:col w:w="2988" w:space="284"/>
            <w:col w:w="2628"/>
          </w:cols>
        </w:sectPr>
      </w:pPr>
    </w:p>
    <w:p w14:paraId="0A0D76F0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41989746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15F03A37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3BF60508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682BCE75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739C5470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4F604925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3BE2DF0B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0993713B" w14:textId="77777777" w:rsidR="0072042A" w:rsidRPr="008F2271" w:rsidRDefault="0072042A">
      <w:pPr>
        <w:pStyle w:val="BodyText"/>
        <w:spacing w:before="2"/>
        <w:rPr>
          <w:rFonts w:asciiTheme="majorHAnsi" w:hAnsiTheme="majorHAnsi"/>
          <w:sz w:val="10"/>
        </w:rPr>
      </w:pPr>
    </w:p>
    <w:p w14:paraId="786B9BCD" w14:textId="77777777" w:rsidR="0072042A" w:rsidRPr="008F2271" w:rsidRDefault="007A66E2">
      <w:pPr>
        <w:pStyle w:val="BodyText"/>
        <w:ind w:left="113"/>
        <w:rPr>
          <w:rFonts w:asciiTheme="majorHAnsi" w:hAnsiTheme="majorHAnsi"/>
          <w:sz w:val="20"/>
        </w:rPr>
      </w:pPr>
      <w:r w:rsidRPr="008F2271">
        <w:rPr>
          <w:rFonts w:asciiTheme="majorHAnsi" w:hAnsiTheme="majorHAnsi"/>
          <w:noProof/>
          <w:sz w:val="20"/>
        </w:rPr>
        <w:drawing>
          <wp:inline distT="0" distB="0" distL="0" distR="0" wp14:anchorId="4FCDB5A3" wp14:editId="21BE1D1C">
            <wp:extent cx="3382140" cy="2571178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2140" cy="2571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51097" w14:textId="77777777" w:rsidR="0072042A" w:rsidRPr="008F2271" w:rsidRDefault="0072042A">
      <w:pPr>
        <w:pStyle w:val="BodyText"/>
        <w:spacing w:before="7"/>
        <w:rPr>
          <w:rFonts w:asciiTheme="majorHAnsi" w:hAnsiTheme="majorHAnsi"/>
          <w:sz w:val="8"/>
        </w:rPr>
      </w:pPr>
    </w:p>
    <w:p w14:paraId="1B9A5A48" w14:textId="77777777" w:rsidR="0072042A" w:rsidRPr="008F2271" w:rsidRDefault="007A66E2">
      <w:pPr>
        <w:spacing w:before="74" w:line="174" w:lineRule="exact"/>
        <w:ind w:left="1817" w:right="2098"/>
        <w:jc w:val="center"/>
        <w:rPr>
          <w:rFonts w:asciiTheme="majorHAnsi" w:hAnsiTheme="majorHAnsi"/>
          <w:i/>
          <w:sz w:val="14"/>
          <w:lang w:val="es-CO"/>
        </w:rPr>
      </w:pPr>
      <w:r w:rsidRPr="008F2271">
        <w:rPr>
          <w:rFonts w:asciiTheme="majorHAnsi" w:hAnsiTheme="majorHAnsi"/>
          <w:i/>
          <w:color w:val="231F20"/>
          <w:sz w:val="14"/>
          <w:lang w:val="es-CO"/>
        </w:rPr>
        <w:t xml:space="preserve">Coreso y </w:t>
      </w:r>
      <w:r w:rsidRPr="008F2271">
        <w:rPr>
          <w:rFonts w:asciiTheme="majorHAnsi" w:hAnsiTheme="majorHAnsi"/>
          <w:i/>
          <w:color w:val="231F20"/>
          <w:spacing w:val="-2"/>
          <w:sz w:val="14"/>
          <w:lang w:val="es-CO"/>
        </w:rPr>
        <w:t>Calirroe</w:t>
      </w:r>
    </w:p>
    <w:p w14:paraId="0B864571" w14:textId="77777777" w:rsidR="0072042A" w:rsidRPr="008F2271" w:rsidRDefault="007A66E2">
      <w:pPr>
        <w:spacing w:line="169" w:lineRule="exact"/>
        <w:ind w:left="1817" w:right="2098"/>
        <w:jc w:val="center"/>
        <w:rPr>
          <w:rFonts w:asciiTheme="majorHAnsi" w:hAnsiTheme="majorHAnsi"/>
          <w:sz w:val="14"/>
          <w:lang w:val="es-CO"/>
        </w:rPr>
      </w:pPr>
      <w:r w:rsidRPr="008F2271">
        <w:rPr>
          <w:rFonts w:asciiTheme="majorHAnsi" w:hAnsiTheme="majorHAnsi"/>
          <w:color w:val="231F20"/>
          <w:sz w:val="14"/>
          <w:lang w:val="es-CO"/>
        </w:rPr>
        <w:t xml:space="preserve">Jean~Honoré </w:t>
      </w:r>
      <w:r w:rsidRPr="008F2271">
        <w:rPr>
          <w:rFonts w:asciiTheme="majorHAnsi" w:hAnsiTheme="majorHAnsi"/>
          <w:color w:val="231F20"/>
          <w:spacing w:val="-2"/>
          <w:sz w:val="14"/>
          <w:lang w:val="es-CO"/>
        </w:rPr>
        <w:t>Fragonard</w:t>
      </w:r>
    </w:p>
    <w:p w14:paraId="3922A5E4" w14:textId="77777777" w:rsidR="0072042A" w:rsidRPr="008F2271" w:rsidRDefault="0072042A">
      <w:pPr>
        <w:pStyle w:val="BodyText"/>
        <w:spacing w:before="6"/>
        <w:rPr>
          <w:rFonts w:asciiTheme="majorHAnsi" w:hAnsiTheme="majorHAnsi"/>
          <w:sz w:val="13"/>
          <w:lang w:val="es-CO"/>
        </w:rPr>
      </w:pPr>
    </w:p>
    <w:p w14:paraId="0142EB42" w14:textId="77777777" w:rsidR="0072042A" w:rsidRPr="008F2271" w:rsidRDefault="007A66E2">
      <w:pPr>
        <w:spacing w:line="170" w:lineRule="exact"/>
        <w:ind w:left="1817" w:right="2098"/>
        <w:jc w:val="center"/>
        <w:rPr>
          <w:rFonts w:asciiTheme="majorHAnsi" w:hAnsiTheme="majorHAnsi"/>
          <w:sz w:val="14"/>
        </w:rPr>
      </w:pPr>
      <w:r w:rsidRPr="008F2271">
        <w:rPr>
          <w:rFonts w:asciiTheme="majorHAnsi" w:hAnsiTheme="majorHAnsi"/>
          <w:color w:val="231F20"/>
          <w:sz w:val="14"/>
        </w:rPr>
        <w:t>309</w:t>
      </w:r>
      <w:r w:rsidRPr="008F2271">
        <w:rPr>
          <w:rFonts w:asciiTheme="majorHAnsi" w:hAnsiTheme="majorHAnsi"/>
          <w:color w:val="231F20"/>
          <w:spacing w:val="-2"/>
          <w:sz w:val="14"/>
        </w:rPr>
        <w:t xml:space="preserve"> </w:t>
      </w:r>
      <w:r w:rsidRPr="008F2271">
        <w:rPr>
          <w:rFonts w:asciiTheme="majorHAnsi" w:hAnsiTheme="majorHAnsi"/>
          <w:color w:val="231F20"/>
          <w:sz w:val="14"/>
        </w:rPr>
        <w:t xml:space="preserve">x 400 </w:t>
      </w:r>
      <w:r w:rsidRPr="008F2271">
        <w:rPr>
          <w:rFonts w:asciiTheme="majorHAnsi" w:hAnsiTheme="majorHAnsi"/>
          <w:color w:val="231F20"/>
          <w:spacing w:val="-5"/>
          <w:sz w:val="14"/>
        </w:rPr>
        <w:t>cm</w:t>
      </w:r>
    </w:p>
    <w:p w14:paraId="7F47E4C4" w14:textId="77777777" w:rsidR="0072042A" w:rsidRPr="008F2271" w:rsidRDefault="007A66E2">
      <w:pPr>
        <w:spacing w:line="170" w:lineRule="exact"/>
        <w:ind w:left="1817" w:right="2098"/>
        <w:jc w:val="center"/>
        <w:rPr>
          <w:rFonts w:asciiTheme="majorHAnsi" w:hAnsiTheme="majorHAnsi"/>
          <w:sz w:val="14"/>
        </w:rPr>
      </w:pPr>
      <w:r w:rsidRPr="008F2271">
        <w:rPr>
          <w:rFonts w:asciiTheme="majorHAnsi" w:hAnsiTheme="majorHAnsi"/>
          <w:color w:val="231F20"/>
          <w:spacing w:val="-4"/>
          <w:sz w:val="14"/>
        </w:rPr>
        <w:t>1765</w:t>
      </w:r>
    </w:p>
    <w:p w14:paraId="04203057" w14:textId="77777777" w:rsidR="0072042A" w:rsidRPr="008F2271" w:rsidRDefault="0072042A">
      <w:pPr>
        <w:spacing w:line="170" w:lineRule="exact"/>
        <w:jc w:val="center"/>
        <w:rPr>
          <w:rFonts w:asciiTheme="majorHAnsi" w:hAnsiTheme="majorHAnsi"/>
          <w:sz w:val="14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61EB1F4B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141C681A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20D2577B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4072DFB4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11FCC3F3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28F606AA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016A62E1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69601146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2583ABD5" w14:textId="77777777" w:rsidR="0072042A" w:rsidRPr="008F2271" w:rsidRDefault="0072042A">
      <w:pPr>
        <w:pStyle w:val="BodyText"/>
        <w:rPr>
          <w:rFonts w:asciiTheme="majorHAnsi" w:hAnsiTheme="majorHAnsi"/>
          <w:sz w:val="10"/>
        </w:rPr>
      </w:pPr>
    </w:p>
    <w:p w14:paraId="4763E3EB" w14:textId="77777777" w:rsidR="0072042A" w:rsidRPr="008F2271" w:rsidRDefault="007A66E2">
      <w:pPr>
        <w:pStyle w:val="BodyText"/>
        <w:ind w:left="397"/>
        <w:rPr>
          <w:rFonts w:asciiTheme="majorHAnsi" w:hAnsiTheme="majorHAnsi"/>
          <w:sz w:val="20"/>
        </w:rPr>
      </w:pPr>
      <w:r w:rsidRPr="008F2271">
        <w:rPr>
          <w:rFonts w:asciiTheme="majorHAnsi" w:hAnsiTheme="majorHAnsi"/>
          <w:noProof/>
          <w:sz w:val="20"/>
        </w:rPr>
        <w:drawing>
          <wp:inline distT="0" distB="0" distL="0" distR="0" wp14:anchorId="156F8E6C" wp14:editId="73B77124">
            <wp:extent cx="3441910" cy="2606992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910" cy="2606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B8A88" w14:textId="77777777" w:rsidR="0072042A" w:rsidRPr="008F2271" w:rsidRDefault="0072042A">
      <w:pPr>
        <w:pStyle w:val="BodyText"/>
        <w:spacing w:before="12"/>
        <w:rPr>
          <w:rFonts w:asciiTheme="majorHAnsi" w:hAnsiTheme="majorHAnsi"/>
          <w:sz w:val="6"/>
        </w:rPr>
      </w:pPr>
    </w:p>
    <w:p w14:paraId="476E6D48" w14:textId="77777777" w:rsidR="0072042A" w:rsidRPr="008F2271" w:rsidRDefault="007A66E2">
      <w:pPr>
        <w:spacing w:before="74" w:line="174" w:lineRule="exact"/>
        <w:ind w:left="2092" w:right="1809"/>
        <w:jc w:val="center"/>
        <w:rPr>
          <w:rFonts w:asciiTheme="majorHAnsi" w:hAnsiTheme="majorHAnsi"/>
          <w:i/>
          <w:sz w:val="14"/>
          <w:lang w:val="es-CO"/>
        </w:rPr>
      </w:pPr>
      <w:r w:rsidRPr="008F2271">
        <w:rPr>
          <w:rFonts w:asciiTheme="majorHAnsi" w:hAnsiTheme="majorHAnsi"/>
          <w:i/>
          <w:color w:val="231F20"/>
          <w:sz w:val="14"/>
          <w:lang w:val="es-CO"/>
        </w:rPr>
        <w:t xml:space="preserve">Coreso y </w:t>
      </w:r>
      <w:r w:rsidRPr="008F2271">
        <w:rPr>
          <w:rFonts w:asciiTheme="majorHAnsi" w:hAnsiTheme="majorHAnsi"/>
          <w:i/>
          <w:color w:val="231F20"/>
          <w:spacing w:val="-2"/>
          <w:sz w:val="14"/>
          <w:lang w:val="es-CO"/>
        </w:rPr>
        <w:t>Calirroe</w:t>
      </w:r>
    </w:p>
    <w:p w14:paraId="72632FE1" w14:textId="77777777" w:rsidR="0072042A" w:rsidRPr="008F2271" w:rsidRDefault="007A66E2">
      <w:pPr>
        <w:spacing w:line="470" w:lineRule="auto"/>
        <w:ind w:left="2383" w:right="2098"/>
        <w:jc w:val="center"/>
        <w:rPr>
          <w:rFonts w:asciiTheme="majorHAnsi" w:hAnsiTheme="majorHAnsi"/>
          <w:sz w:val="14"/>
          <w:lang w:val="es-CO"/>
        </w:rPr>
      </w:pPr>
      <w:r w:rsidRPr="008F2271">
        <w:rPr>
          <w:rFonts w:asciiTheme="majorHAnsi" w:hAnsiTheme="majorHAnsi"/>
          <w:color w:val="231F20"/>
          <w:sz w:val="14"/>
          <w:lang w:val="es-CO"/>
        </w:rPr>
        <w:t>Jean~Honoré</w:t>
      </w:r>
      <w:r w:rsidRPr="008F2271">
        <w:rPr>
          <w:rFonts w:asciiTheme="majorHAnsi" w:hAnsiTheme="majorHAnsi"/>
          <w:color w:val="231F20"/>
          <w:spacing w:val="-7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>Fragonard</w:t>
      </w:r>
      <w:r w:rsidRPr="008F2271">
        <w:rPr>
          <w:rFonts w:asciiTheme="majorHAnsi" w:hAnsiTheme="majorHAnsi"/>
          <w:color w:val="231F20"/>
          <w:spacing w:val="40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pacing w:val="-2"/>
          <w:sz w:val="14"/>
          <w:lang w:val="es-CO"/>
        </w:rPr>
        <w:t>[detalle]</w:t>
      </w:r>
    </w:p>
    <w:p w14:paraId="6230CAF0" w14:textId="77777777" w:rsidR="0072042A" w:rsidRPr="008F2271" w:rsidRDefault="0072042A">
      <w:pPr>
        <w:spacing w:line="470" w:lineRule="auto"/>
        <w:jc w:val="center"/>
        <w:rPr>
          <w:rFonts w:asciiTheme="majorHAnsi" w:hAnsiTheme="majorHAnsi"/>
          <w:sz w:val="14"/>
          <w:lang w:val="es-CO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04E6514D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12C9B0F8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5E96E432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5DBD44A7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40FFA97D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2B15ECB0" w14:textId="77777777" w:rsidR="0072042A" w:rsidRPr="008F2271" w:rsidRDefault="0072042A">
      <w:pPr>
        <w:pStyle w:val="BodyText"/>
        <w:spacing w:after="1"/>
        <w:rPr>
          <w:rFonts w:asciiTheme="majorHAnsi" w:hAnsiTheme="majorHAnsi"/>
          <w:sz w:val="13"/>
          <w:lang w:val="es-CO"/>
        </w:rPr>
      </w:pPr>
    </w:p>
    <w:p w14:paraId="0325F255" w14:textId="77777777" w:rsidR="0072042A" w:rsidRPr="008F2271" w:rsidRDefault="007A66E2">
      <w:pPr>
        <w:pStyle w:val="BodyText"/>
        <w:ind w:left="826"/>
        <w:rPr>
          <w:rFonts w:asciiTheme="majorHAnsi" w:hAnsiTheme="majorHAnsi"/>
          <w:sz w:val="20"/>
        </w:rPr>
      </w:pPr>
      <w:r w:rsidRPr="008F2271">
        <w:rPr>
          <w:rFonts w:asciiTheme="majorHAnsi" w:hAnsiTheme="majorHAnsi"/>
          <w:noProof/>
          <w:sz w:val="20"/>
        </w:rPr>
        <w:drawing>
          <wp:inline distT="0" distB="0" distL="0" distR="0" wp14:anchorId="5F7C5CD9" wp14:editId="4102EAE4">
            <wp:extent cx="2443165" cy="3155156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3165" cy="3155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E6AE9" w14:textId="77777777" w:rsidR="0072042A" w:rsidRPr="008F2271" w:rsidRDefault="0072042A">
      <w:pPr>
        <w:pStyle w:val="BodyText"/>
        <w:spacing w:before="3"/>
        <w:rPr>
          <w:rFonts w:asciiTheme="majorHAnsi" w:hAnsiTheme="majorHAnsi"/>
          <w:sz w:val="11"/>
        </w:rPr>
      </w:pPr>
    </w:p>
    <w:p w14:paraId="46E86A27" w14:textId="77777777" w:rsidR="0072042A" w:rsidRPr="008F2271" w:rsidRDefault="007A66E2">
      <w:pPr>
        <w:spacing w:before="71" w:line="196" w:lineRule="exact"/>
        <w:ind w:left="1817" w:right="2098"/>
        <w:jc w:val="center"/>
        <w:rPr>
          <w:rFonts w:asciiTheme="majorHAnsi" w:hAnsiTheme="majorHAnsi"/>
          <w:i/>
          <w:sz w:val="16"/>
        </w:rPr>
      </w:pPr>
      <w:r w:rsidRPr="008F2271">
        <w:rPr>
          <w:rFonts w:asciiTheme="majorHAnsi" w:hAnsiTheme="majorHAnsi"/>
          <w:i/>
          <w:color w:val="231F20"/>
          <w:sz w:val="16"/>
        </w:rPr>
        <w:t xml:space="preserve">Denis </w:t>
      </w:r>
      <w:r w:rsidRPr="008F2271">
        <w:rPr>
          <w:rFonts w:asciiTheme="majorHAnsi" w:hAnsiTheme="majorHAnsi"/>
          <w:i/>
          <w:color w:val="231F20"/>
          <w:spacing w:val="-2"/>
          <w:sz w:val="16"/>
        </w:rPr>
        <w:t>Diderot</w:t>
      </w:r>
    </w:p>
    <w:p w14:paraId="5D3D2E29" w14:textId="77777777" w:rsidR="0072042A" w:rsidRPr="008F2271" w:rsidRDefault="007A66E2">
      <w:pPr>
        <w:spacing w:line="166" w:lineRule="exact"/>
        <w:ind w:left="1817" w:right="2098"/>
        <w:jc w:val="center"/>
        <w:rPr>
          <w:rFonts w:asciiTheme="majorHAnsi" w:hAnsiTheme="majorHAnsi"/>
          <w:sz w:val="14"/>
        </w:rPr>
      </w:pPr>
      <w:r w:rsidRPr="008F2271">
        <w:rPr>
          <w:rFonts w:asciiTheme="majorHAnsi" w:hAnsiTheme="majorHAnsi"/>
          <w:color w:val="231F20"/>
          <w:sz w:val="14"/>
        </w:rPr>
        <w:t xml:space="preserve">Jean~Honoré </w:t>
      </w:r>
      <w:r w:rsidRPr="008F2271">
        <w:rPr>
          <w:rFonts w:asciiTheme="majorHAnsi" w:hAnsiTheme="majorHAnsi"/>
          <w:color w:val="231F20"/>
          <w:spacing w:val="-2"/>
          <w:sz w:val="14"/>
        </w:rPr>
        <w:t>Fragonard</w:t>
      </w:r>
    </w:p>
    <w:p w14:paraId="0F20CC7D" w14:textId="77777777" w:rsidR="0072042A" w:rsidRPr="008F2271" w:rsidRDefault="0072042A">
      <w:pPr>
        <w:pStyle w:val="BodyText"/>
        <w:spacing w:before="5"/>
        <w:rPr>
          <w:rFonts w:asciiTheme="majorHAnsi" w:hAnsiTheme="majorHAnsi"/>
          <w:sz w:val="13"/>
        </w:rPr>
      </w:pPr>
    </w:p>
    <w:p w14:paraId="785198F8" w14:textId="77777777" w:rsidR="0072042A" w:rsidRPr="008F2271" w:rsidRDefault="007A66E2">
      <w:pPr>
        <w:spacing w:before="1" w:line="170" w:lineRule="exact"/>
        <w:ind w:left="1845" w:right="2098"/>
        <w:jc w:val="center"/>
        <w:rPr>
          <w:rFonts w:asciiTheme="majorHAnsi" w:hAnsiTheme="majorHAnsi"/>
          <w:sz w:val="14"/>
        </w:rPr>
      </w:pPr>
      <w:r w:rsidRPr="008F2271">
        <w:rPr>
          <w:rFonts w:asciiTheme="majorHAnsi" w:hAnsiTheme="majorHAnsi"/>
          <w:color w:val="231F20"/>
          <w:sz w:val="14"/>
        </w:rPr>
        <w:t>82</w:t>
      </w:r>
      <w:r w:rsidRPr="008F2271">
        <w:rPr>
          <w:rFonts w:asciiTheme="majorHAnsi" w:hAnsiTheme="majorHAnsi"/>
          <w:color w:val="231F20"/>
          <w:spacing w:val="-2"/>
          <w:sz w:val="14"/>
        </w:rPr>
        <w:t xml:space="preserve"> </w:t>
      </w:r>
      <w:r w:rsidRPr="008F2271">
        <w:rPr>
          <w:rFonts w:asciiTheme="majorHAnsi" w:hAnsiTheme="majorHAnsi"/>
          <w:color w:val="231F20"/>
          <w:sz w:val="14"/>
        </w:rPr>
        <w:t xml:space="preserve">x 65 </w:t>
      </w:r>
      <w:r w:rsidRPr="008F2271">
        <w:rPr>
          <w:rFonts w:asciiTheme="majorHAnsi" w:hAnsiTheme="majorHAnsi"/>
          <w:color w:val="231F20"/>
          <w:spacing w:val="-5"/>
          <w:sz w:val="14"/>
        </w:rPr>
        <w:t>cm</w:t>
      </w:r>
    </w:p>
    <w:p w14:paraId="6D665FD2" w14:textId="77777777" w:rsidR="0072042A" w:rsidRPr="008F2271" w:rsidRDefault="007A66E2">
      <w:pPr>
        <w:spacing w:line="170" w:lineRule="exact"/>
        <w:ind w:left="1817" w:right="2098"/>
        <w:jc w:val="center"/>
        <w:rPr>
          <w:rFonts w:asciiTheme="majorHAnsi" w:hAnsiTheme="majorHAnsi"/>
          <w:sz w:val="14"/>
        </w:rPr>
      </w:pPr>
      <w:r w:rsidRPr="008F2271">
        <w:rPr>
          <w:rFonts w:asciiTheme="majorHAnsi" w:hAnsiTheme="majorHAnsi"/>
          <w:color w:val="231F20"/>
          <w:spacing w:val="-4"/>
          <w:sz w:val="14"/>
        </w:rPr>
        <w:t>1768</w:t>
      </w:r>
    </w:p>
    <w:p w14:paraId="0B76F3B4" w14:textId="77777777" w:rsidR="0072042A" w:rsidRPr="008F2271" w:rsidRDefault="0072042A">
      <w:pPr>
        <w:spacing w:line="170" w:lineRule="exact"/>
        <w:jc w:val="center"/>
        <w:rPr>
          <w:rFonts w:asciiTheme="majorHAnsi" w:hAnsiTheme="majorHAnsi"/>
          <w:sz w:val="14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6D6FEFF8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7A55E40B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4C1A6A03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2C61E436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427CAD68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441534B0" w14:textId="77777777" w:rsidR="0072042A" w:rsidRPr="008F2271" w:rsidRDefault="0072042A">
      <w:pPr>
        <w:pStyle w:val="BodyText"/>
        <w:rPr>
          <w:rFonts w:asciiTheme="majorHAnsi" w:hAnsiTheme="majorHAnsi"/>
          <w:sz w:val="22"/>
        </w:rPr>
      </w:pPr>
    </w:p>
    <w:p w14:paraId="7C932FD5" w14:textId="77777777" w:rsidR="0072042A" w:rsidRPr="008F2271" w:rsidRDefault="007A66E2">
      <w:pPr>
        <w:pStyle w:val="BodyText"/>
        <w:ind w:left="1120"/>
        <w:rPr>
          <w:rFonts w:asciiTheme="majorHAnsi" w:hAnsiTheme="majorHAnsi"/>
          <w:sz w:val="20"/>
        </w:rPr>
      </w:pPr>
      <w:r w:rsidRPr="008F2271">
        <w:rPr>
          <w:rFonts w:asciiTheme="majorHAnsi" w:hAnsiTheme="majorHAnsi"/>
          <w:noProof/>
          <w:sz w:val="20"/>
        </w:rPr>
        <w:drawing>
          <wp:inline distT="0" distB="0" distL="0" distR="0" wp14:anchorId="27FA028C" wp14:editId="3D4086E8">
            <wp:extent cx="2531273" cy="3140868"/>
            <wp:effectExtent l="0" t="0" r="0" b="0"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1273" cy="3140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EEDCC" w14:textId="77777777" w:rsidR="0072042A" w:rsidRPr="008F2271" w:rsidRDefault="007A66E2">
      <w:pPr>
        <w:spacing w:before="115" w:line="196" w:lineRule="exact"/>
        <w:ind w:left="2092" w:right="1809"/>
        <w:jc w:val="center"/>
        <w:rPr>
          <w:rFonts w:asciiTheme="majorHAnsi" w:hAnsiTheme="majorHAnsi"/>
          <w:i/>
          <w:sz w:val="16"/>
        </w:rPr>
      </w:pPr>
      <w:r w:rsidRPr="008F2271">
        <w:rPr>
          <w:rFonts w:asciiTheme="majorHAnsi" w:hAnsiTheme="majorHAnsi"/>
          <w:i/>
          <w:color w:val="231F20"/>
          <w:sz w:val="16"/>
        </w:rPr>
        <w:t xml:space="preserve">Denis </w:t>
      </w:r>
      <w:r w:rsidRPr="008F2271">
        <w:rPr>
          <w:rFonts w:asciiTheme="majorHAnsi" w:hAnsiTheme="majorHAnsi"/>
          <w:i/>
          <w:color w:val="231F20"/>
          <w:spacing w:val="-2"/>
          <w:sz w:val="16"/>
        </w:rPr>
        <w:t>Diderot</w:t>
      </w:r>
    </w:p>
    <w:p w14:paraId="2D1588D9" w14:textId="77777777" w:rsidR="0072042A" w:rsidRPr="008F2271" w:rsidRDefault="007A66E2">
      <w:pPr>
        <w:spacing w:line="166" w:lineRule="exact"/>
        <w:ind w:left="2092" w:right="1809"/>
        <w:jc w:val="center"/>
        <w:rPr>
          <w:rFonts w:asciiTheme="majorHAnsi" w:hAnsiTheme="majorHAnsi"/>
          <w:sz w:val="14"/>
        </w:rPr>
      </w:pPr>
      <w:r w:rsidRPr="008F2271">
        <w:rPr>
          <w:rFonts w:asciiTheme="majorHAnsi" w:hAnsiTheme="majorHAnsi"/>
          <w:color w:val="231F20"/>
          <w:sz w:val="14"/>
        </w:rPr>
        <w:t>Louis</w:t>
      </w:r>
      <w:r w:rsidRPr="008F2271">
        <w:rPr>
          <w:rFonts w:asciiTheme="majorHAnsi" w:hAnsiTheme="majorHAnsi"/>
          <w:color w:val="231F20"/>
          <w:spacing w:val="-4"/>
          <w:sz w:val="14"/>
        </w:rPr>
        <w:t xml:space="preserve"> </w:t>
      </w:r>
      <w:r w:rsidRPr="008F2271">
        <w:rPr>
          <w:rFonts w:asciiTheme="majorHAnsi" w:hAnsiTheme="majorHAnsi"/>
          <w:color w:val="231F20"/>
          <w:sz w:val="14"/>
        </w:rPr>
        <w:t>Michel</w:t>
      </w:r>
      <w:r w:rsidRPr="008F2271">
        <w:rPr>
          <w:rFonts w:asciiTheme="majorHAnsi" w:hAnsiTheme="majorHAnsi"/>
          <w:color w:val="231F20"/>
          <w:spacing w:val="-4"/>
          <w:sz w:val="14"/>
        </w:rPr>
        <w:t xml:space="preserve"> </w:t>
      </w:r>
      <w:r w:rsidRPr="008F2271">
        <w:rPr>
          <w:rFonts w:asciiTheme="majorHAnsi" w:hAnsiTheme="majorHAnsi"/>
          <w:color w:val="231F20"/>
          <w:sz w:val="14"/>
        </w:rPr>
        <w:t>Van</w:t>
      </w:r>
      <w:r w:rsidRPr="008F2271">
        <w:rPr>
          <w:rFonts w:asciiTheme="majorHAnsi" w:hAnsiTheme="majorHAnsi"/>
          <w:color w:val="231F20"/>
          <w:spacing w:val="-3"/>
          <w:sz w:val="14"/>
        </w:rPr>
        <w:t xml:space="preserve"> </w:t>
      </w:r>
      <w:r w:rsidRPr="008F2271">
        <w:rPr>
          <w:rFonts w:asciiTheme="majorHAnsi" w:hAnsiTheme="majorHAnsi"/>
          <w:color w:val="231F20"/>
          <w:spacing w:val="-5"/>
          <w:sz w:val="14"/>
        </w:rPr>
        <w:t>Loo</w:t>
      </w:r>
    </w:p>
    <w:p w14:paraId="2E2FA93A" w14:textId="77777777" w:rsidR="0072042A" w:rsidRPr="008F2271" w:rsidRDefault="0072042A">
      <w:pPr>
        <w:pStyle w:val="BodyText"/>
        <w:spacing w:before="5"/>
        <w:rPr>
          <w:rFonts w:asciiTheme="majorHAnsi" w:hAnsiTheme="majorHAnsi"/>
          <w:sz w:val="15"/>
        </w:rPr>
      </w:pPr>
    </w:p>
    <w:p w14:paraId="757BD8FA" w14:textId="77777777" w:rsidR="0072042A" w:rsidRPr="008F2271" w:rsidRDefault="007A66E2">
      <w:pPr>
        <w:spacing w:line="170" w:lineRule="exact"/>
        <w:ind w:left="2092" w:right="1809"/>
        <w:jc w:val="center"/>
        <w:rPr>
          <w:rFonts w:asciiTheme="majorHAnsi" w:hAnsiTheme="majorHAnsi"/>
          <w:sz w:val="14"/>
        </w:rPr>
      </w:pPr>
      <w:r w:rsidRPr="008F2271">
        <w:rPr>
          <w:rFonts w:asciiTheme="majorHAnsi" w:hAnsiTheme="majorHAnsi"/>
          <w:color w:val="231F20"/>
          <w:sz w:val="14"/>
        </w:rPr>
        <w:t>81</w:t>
      </w:r>
      <w:r w:rsidRPr="008F2271">
        <w:rPr>
          <w:rFonts w:asciiTheme="majorHAnsi" w:hAnsiTheme="majorHAnsi"/>
          <w:color w:val="231F20"/>
          <w:spacing w:val="-2"/>
          <w:sz w:val="14"/>
        </w:rPr>
        <w:t xml:space="preserve"> </w:t>
      </w:r>
      <w:r w:rsidRPr="008F2271">
        <w:rPr>
          <w:rFonts w:asciiTheme="majorHAnsi" w:hAnsiTheme="majorHAnsi"/>
          <w:color w:val="231F20"/>
          <w:sz w:val="14"/>
        </w:rPr>
        <w:t xml:space="preserve">x 65 </w:t>
      </w:r>
      <w:r w:rsidRPr="008F2271">
        <w:rPr>
          <w:rFonts w:asciiTheme="majorHAnsi" w:hAnsiTheme="majorHAnsi"/>
          <w:color w:val="231F20"/>
          <w:spacing w:val="-5"/>
          <w:sz w:val="14"/>
        </w:rPr>
        <w:t>cm</w:t>
      </w:r>
    </w:p>
    <w:p w14:paraId="2B3FF6E4" w14:textId="77777777" w:rsidR="0072042A" w:rsidRPr="008F2271" w:rsidRDefault="007A66E2">
      <w:pPr>
        <w:spacing w:line="170" w:lineRule="exact"/>
        <w:ind w:left="2092" w:right="1809"/>
        <w:jc w:val="center"/>
        <w:rPr>
          <w:rFonts w:asciiTheme="majorHAnsi" w:hAnsiTheme="majorHAnsi"/>
          <w:sz w:val="14"/>
        </w:rPr>
      </w:pPr>
      <w:r w:rsidRPr="008F2271">
        <w:rPr>
          <w:rFonts w:asciiTheme="majorHAnsi" w:hAnsiTheme="majorHAnsi"/>
          <w:color w:val="231F20"/>
          <w:spacing w:val="-4"/>
          <w:sz w:val="14"/>
        </w:rPr>
        <w:t>1767</w:t>
      </w:r>
    </w:p>
    <w:p w14:paraId="4FEF5D46" w14:textId="77777777" w:rsidR="0072042A" w:rsidRPr="008F2271" w:rsidRDefault="0072042A">
      <w:pPr>
        <w:spacing w:line="170" w:lineRule="exact"/>
        <w:jc w:val="center"/>
        <w:rPr>
          <w:rFonts w:asciiTheme="majorHAnsi" w:hAnsiTheme="majorHAnsi"/>
          <w:sz w:val="14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2CDA151B" w14:textId="77777777" w:rsidR="0072042A" w:rsidRPr="008F2271" w:rsidRDefault="0072042A">
      <w:pPr>
        <w:pStyle w:val="BodyText"/>
        <w:rPr>
          <w:rFonts w:asciiTheme="majorHAnsi" w:hAnsiTheme="majorHAnsi"/>
          <w:sz w:val="20"/>
        </w:rPr>
      </w:pPr>
    </w:p>
    <w:p w14:paraId="45687C02" w14:textId="77777777" w:rsidR="0072042A" w:rsidRPr="008F2271" w:rsidRDefault="0072042A">
      <w:pPr>
        <w:pStyle w:val="BodyText"/>
        <w:spacing w:before="5" w:after="1"/>
        <w:rPr>
          <w:rFonts w:asciiTheme="majorHAnsi" w:hAnsiTheme="majorHAnsi"/>
          <w:sz w:val="24"/>
        </w:rPr>
      </w:pPr>
    </w:p>
    <w:p w14:paraId="546A3257" w14:textId="77777777" w:rsidR="0072042A" w:rsidRPr="008F2271" w:rsidRDefault="007A66E2">
      <w:pPr>
        <w:pStyle w:val="BodyText"/>
        <w:ind w:left="114"/>
        <w:rPr>
          <w:rFonts w:asciiTheme="majorHAnsi" w:hAnsiTheme="majorHAnsi"/>
          <w:sz w:val="20"/>
        </w:rPr>
      </w:pPr>
      <w:r w:rsidRPr="008F2271">
        <w:rPr>
          <w:rFonts w:asciiTheme="majorHAnsi" w:hAnsiTheme="majorHAnsi"/>
          <w:noProof/>
          <w:sz w:val="20"/>
        </w:rPr>
        <w:drawing>
          <wp:inline distT="0" distB="0" distL="0" distR="0" wp14:anchorId="6F844826" wp14:editId="40D0B9CA">
            <wp:extent cx="3419855" cy="4300728"/>
            <wp:effectExtent l="0" t="0" r="0" b="0"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9855" cy="4300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A16BD" w14:textId="77777777" w:rsidR="0072042A" w:rsidRPr="008F2271" w:rsidRDefault="0072042A">
      <w:pPr>
        <w:pStyle w:val="BodyText"/>
        <w:spacing w:before="4"/>
        <w:rPr>
          <w:rFonts w:asciiTheme="majorHAnsi" w:hAnsiTheme="majorHAnsi"/>
          <w:sz w:val="10"/>
        </w:rPr>
      </w:pPr>
    </w:p>
    <w:p w14:paraId="48E7100D" w14:textId="77777777" w:rsidR="0072042A" w:rsidRPr="008F2271" w:rsidRDefault="007A66E2">
      <w:pPr>
        <w:spacing w:before="70" w:line="196" w:lineRule="exact"/>
        <w:ind w:left="1826" w:right="2098"/>
        <w:jc w:val="center"/>
        <w:rPr>
          <w:rFonts w:asciiTheme="majorHAnsi" w:hAnsiTheme="majorHAnsi"/>
          <w:i/>
          <w:sz w:val="16"/>
          <w:lang w:val="es-CO"/>
        </w:rPr>
      </w:pPr>
      <w:r w:rsidRPr="008F2271">
        <w:rPr>
          <w:rFonts w:asciiTheme="majorHAnsi" w:hAnsiTheme="majorHAnsi"/>
          <w:i/>
          <w:color w:val="231F20"/>
          <w:sz w:val="16"/>
          <w:lang w:val="es-CO"/>
        </w:rPr>
        <w:t xml:space="preserve">El </w:t>
      </w:r>
      <w:r w:rsidRPr="008F2271">
        <w:rPr>
          <w:rFonts w:asciiTheme="majorHAnsi" w:hAnsiTheme="majorHAnsi"/>
          <w:i/>
          <w:color w:val="231F20"/>
          <w:spacing w:val="-2"/>
          <w:sz w:val="16"/>
          <w:lang w:val="es-CO"/>
        </w:rPr>
        <w:t>columpio</w:t>
      </w:r>
    </w:p>
    <w:p w14:paraId="635F8FD2" w14:textId="77777777" w:rsidR="0072042A" w:rsidRPr="008F2271" w:rsidRDefault="007A66E2">
      <w:pPr>
        <w:spacing w:line="166" w:lineRule="exact"/>
        <w:ind w:left="1827" w:right="2098"/>
        <w:jc w:val="center"/>
        <w:rPr>
          <w:rFonts w:asciiTheme="majorHAnsi" w:hAnsiTheme="majorHAnsi"/>
          <w:sz w:val="14"/>
          <w:lang w:val="es-CO"/>
        </w:rPr>
      </w:pPr>
      <w:r w:rsidRPr="008F2271">
        <w:rPr>
          <w:rFonts w:asciiTheme="majorHAnsi" w:hAnsiTheme="majorHAnsi"/>
          <w:color w:val="231F20"/>
          <w:sz w:val="14"/>
          <w:lang w:val="es-CO"/>
        </w:rPr>
        <w:t xml:space="preserve">Jean~Honoré </w:t>
      </w:r>
      <w:r w:rsidRPr="008F2271">
        <w:rPr>
          <w:rFonts w:asciiTheme="majorHAnsi" w:hAnsiTheme="majorHAnsi"/>
          <w:color w:val="231F20"/>
          <w:spacing w:val="-2"/>
          <w:sz w:val="14"/>
          <w:lang w:val="es-CO"/>
        </w:rPr>
        <w:t>Fragonard</w:t>
      </w:r>
    </w:p>
    <w:p w14:paraId="641D67F8" w14:textId="77777777" w:rsidR="0072042A" w:rsidRPr="008F2271" w:rsidRDefault="0072042A">
      <w:pPr>
        <w:pStyle w:val="BodyText"/>
        <w:spacing w:before="5"/>
        <w:rPr>
          <w:rFonts w:asciiTheme="majorHAnsi" w:hAnsiTheme="majorHAnsi"/>
          <w:sz w:val="15"/>
          <w:lang w:val="es-CO"/>
        </w:rPr>
      </w:pPr>
    </w:p>
    <w:p w14:paraId="572A7886" w14:textId="77777777" w:rsidR="0072042A" w:rsidRPr="008F2271" w:rsidRDefault="007A66E2">
      <w:pPr>
        <w:spacing w:line="170" w:lineRule="exact"/>
        <w:ind w:left="1826" w:right="2098"/>
        <w:jc w:val="center"/>
        <w:rPr>
          <w:rFonts w:asciiTheme="majorHAnsi" w:hAnsiTheme="majorHAnsi"/>
          <w:sz w:val="14"/>
          <w:lang w:val="es-CO"/>
        </w:rPr>
      </w:pPr>
      <w:r w:rsidRPr="008F2271">
        <w:rPr>
          <w:rFonts w:asciiTheme="majorHAnsi" w:hAnsiTheme="majorHAnsi"/>
          <w:color w:val="231F20"/>
          <w:sz w:val="14"/>
          <w:lang w:val="es-CO"/>
        </w:rPr>
        <w:t>81</w:t>
      </w:r>
      <w:r w:rsidRPr="008F2271">
        <w:rPr>
          <w:rFonts w:asciiTheme="majorHAnsi" w:hAnsiTheme="majorHAnsi"/>
          <w:color w:val="231F20"/>
          <w:spacing w:val="-2"/>
          <w:sz w:val="14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4"/>
          <w:lang w:val="es-CO"/>
        </w:rPr>
        <w:t xml:space="preserve">x </w:t>
      </w:r>
      <w:r w:rsidRPr="008F2271">
        <w:rPr>
          <w:rFonts w:asciiTheme="majorHAnsi" w:hAnsiTheme="majorHAnsi"/>
          <w:color w:val="231F20"/>
          <w:spacing w:val="-4"/>
          <w:sz w:val="14"/>
          <w:lang w:val="es-CO"/>
        </w:rPr>
        <w:t>64cm</w:t>
      </w:r>
    </w:p>
    <w:p w14:paraId="135E87F2" w14:textId="77777777" w:rsidR="0072042A" w:rsidRPr="008F2271" w:rsidRDefault="007A66E2">
      <w:pPr>
        <w:spacing w:line="170" w:lineRule="exact"/>
        <w:ind w:left="1826" w:right="2098"/>
        <w:jc w:val="center"/>
        <w:rPr>
          <w:rFonts w:asciiTheme="majorHAnsi" w:hAnsiTheme="majorHAnsi"/>
          <w:sz w:val="14"/>
          <w:lang w:val="es-CO"/>
        </w:rPr>
      </w:pPr>
      <w:r w:rsidRPr="008F2271">
        <w:rPr>
          <w:rFonts w:asciiTheme="majorHAnsi" w:hAnsiTheme="majorHAnsi"/>
          <w:color w:val="231F20"/>
          <w:spacing w:val="-4"/>
          <w:sz w:val="14"/>
          <w:lang w:val="es-CO"/>
        </w:rPr>
        <w:t>1767</w:t>
      </w:r>
    </w:p>
    <w:p w14:paraId="2C920B88" w14:textId="77777777" w:rsidR="0072042A" w:rsidRPr="008F2271" w:rsidRDefault="0072042A">
      <w:pPr>
        <w:spacing w:line="170" w:lineRule="exact"/>
        <w:jc w:val="center"/>
        <w:rPr>
          <w:rFonts w:asciiTheme="majorHAnsi" w:hAnsiTheme="majorHAnsi"/>
          <w:sz w:val="14"/>
          <w:lang w:val="es-CO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79D13838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6A66B80C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01AFA05F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49A8013A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4D43E810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412A7E10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1632F3E5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3BC367FE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52793FE8" w14:textId="77777777" w:rsidR="0072042A" w:rsidRPr="008F2271" w:rsidRDefault="0072042A">
      <w:pPr>
        <w:pStyle w:val="BodyText"/>
        <w:spacing w:before="11"/>
        <w:rPr>
          <w:rFonts w:asciiTheme="majorHAnsi" w:hAnsiTheme="majorHAnsi"/>
          <w:sz w:val="15"/>
          <w:lang w:val="es-CO"/>
        </w:rPr>
      </w:pPr>
    </w:p>
    <w:p w14:paraId="10958FCF" w14:textId="77777777" w:rsidR="0072042A" w:rsidRPr="008F2271" w:rsidRDefault="007A66E2">
      <w:pPr>
        <w:spacing w:before="79" w:line="295" w:lineRule="auto"/>
        <w:ind w:left="397" w:right="111"/>
        <w:jc w:val="both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color w:val="231F20"/>
          <w:sz w:val="16"/>
          <w:lang w:val="es-CO"/>
        </w:rPr>
        <w:t>Fragonard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supuestamente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dijo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alguna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vez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“Je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peindrais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avec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mon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cul”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—“Yo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pin-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taría con mi culo”. Puede ser una declaración sorprendentemente cruda para un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pintor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conocido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por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la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ligereza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y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sofisticación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de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su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pincelada,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pero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si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bien</w:t>
      </w:r>
      <w:r w:rsidRPr="008F2271">
        <w:rPr>
          <w:rFonts w:asciiTheme="majorHAnsi" w:hAnsiTheme="majorHAnsi"/>
          <w:color w:val="231F20"/>
          <w:spacing w:val="-5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puede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que lo haya o no lo haya d</w:t>
      </w:r>
      <w:r w:rsidRPr="008F2271">
        <w:rPr>
          <w:rFonts w:asciiTheme="majorHAnsi" w:hAnsiTheme="majorHAnsi"/>
          <w:color w:val="231F20"/>
          <w:sz w:val="16"/>
          <w:lang w:val="es-CO"/>
        </w:rPr>
        <w:t>icho, esta declaración, en mi opinión, captura extra-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ñamente el aspecto clave de su relación con el trabajo. En esta relación hay algo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evidentemente infantil: “Yo podría hacer cualquier cosa, es un juego, un juego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de niños”. Pero en su inmadurez, la decla</w:t>
      </w:r>
      <w:r w:rsidRPr="008F2271">
        <w:rPr>
          <w:rFonts w:asciiTheme="majorHAnsi" w:hAnsiTheme="majorHAnsi"/>
          <w:color w:val="231F20"/>
          <w:sz w:val="16"/>
          <w:lang w:val="es-CO"/>
        </w:rPr>
        <w:t>ración de Fragonard también conlleva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un reconocimiento importante: “Yo no estoy a cargo del proceso de la pintura,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yo estoy siendo inmerso ahí, ni mi cabeza ni mis manos parecen ser necesarias,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 xml:space="preserve">cualquier parte de mi cuerpo serviría, mientras más no piense </w:t>
      </w:r>
      <w:r w:rsidRPr="008F2271">
        <w:rPr>
          <w:rFonts w:asciiTheme="majorHAnsi" w:hAnsiTheme="majorHAnsi"/>
          <w:color w:val="231F20"/>
          <w:sz w:val="16"/>
          <w:lang w:val="es-CO"/>
        </w:rPr>
        <w:t>—no pensando—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mejor.” En suma: “Yo no pinto – Yo soy pintado, soy poseído por el proceso que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conduce a mi cuerpo a pintar.”</w:t>
      </w:r>
    </w:p>
    <w:p w14:paraId="54BABA96" w14:textId="77777777" w:rsidR="0072042A" w:rsidRPr="008F2271" w:rsidRDefault="0072042A">
      <w:pPr>
        <w:pStyle w:val="BodyText"/>
        <w:spacing w:before="8"/>
        <w:rPr>
          <w:rFonts w:asciiTheme="majorHAnsi" w:hAnsiTheme="majorHAnsi"/>
          <w:sz w:val="14"/>
          <w:lang w:val="es-CO"/>
        </w:rPr>
      </w:pPr>
    </w:p>
    <w:p w14:paraId="1A94E3C9" w14:textId="77777777" w:rsidR="0072042A" w:rsidRPr="008F2271" w:rsidRDefault="007A66E2">
      <w:pPr>
        <w:ind w:left="397"/>
        <w:jc w:val="both"/>
        <w:rPr>
          <w:rFonts w:asciiTheme="majorHAnsi" w:hAnsiTheme="majorHAnsi"/>
          <w:i/>
          <w:sz w:val="16"/>
          <w:lang w:val="es-CO"/>
        </w:rPr>
      </w:pPr>
      <w:r w:rsidRPr="008F2271">
        <w:rPr>
          <w:rFonts w:asciiTheme="majorHAnsi" w:hAnsiTheme="majorHAnsi"/>
          <w:i/>
          <w:color w:val="231F20"/>
          <w:sz w:val="16"/>
          <w:lang w:val="es-CO"/>
        </w:rPr>
        <w:t xml:space="preserve">—Fragonard en </w:t>
      </w:r>
      <w:r w:rsidRPr="008F2271">
        <w:rPr>
          <w:rFonts w:asciiTheme="majorHAnsi" w:hAnsiTheme="majorHAnsi"/>
          <w:i/>
          <w:color w:val="231F20"/>
          <w:spacing w:val="-2"/>
          <w:sz w:val="16"/>
          <w:lang w:val="es-CO"/>
        </w:rPr>
        <w:t>detalle</w:t>
      </w:r>
    </w:p>
    <w:p w14:paraId="5CF360F2" w14:textId="77777777" w:rsidR="0072042A" w:rsidRPr="008F2271" w:rsidRDefault="007A66E2">
      <w:pPr>
        <w:spacing w:before="43"/>
        <w:ind w:left="426"/>
        <w:jc w:val="both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color w:val="231F20"/>
          <w:sz w:val="16"/>
          <w:lang w:val="es-CO"/>
        </w:rPr>
        <w:t>Ewa Lajer-</w:t>
      </w:r>
      <w:r w:rsidRPr="008F2271">
        <w:rPr>
          <w:rFonts w:asciiTheme="majorHAnsi" w:hAnsiTheme="majorHAnsi"/>
          <w:color w:val="231F20"/>
          <w:spacing w:val="-2"/>
          <w:sz w:val="16"/>
          <w:lang w:val="es-CO"/>
        </w:rPr>
        <w:t>Burcharth</w:t>
      </w:r>
    </w:p>
    <w:p w14:paraId="7FDB1653" w14:textId="77777777" w:rsidR="0072042A" w:rsidRPr="008F2271" w:rsidRDefault="0072042A">
      <w:pPr>
        <w:jc w:val="both"/>
        <w:rPr>
          <w:rFonts w:asciiTheme="majorHAnsi" w:hAnsiTheme="majorHAnsi"/>
          <w:sz w:val="16"/>
          <w:lang w:val="es-CO"/>
        </w:rPr>
        <w:sectPr w:rsidR="0072042A" w:rsidRPr="008F2271">
          <w:pgSz w:w="7940" w:h="12240"/>
          <w:pgMar w:top="1140" w:right="1020" w:bottom="640" w:left="1020" w:header="0" w:footer="448" w:gutter="0"/>
          <w:cols w:space="720"/>
        </w:sectPr>
      </w:pPr>
    </w:p>
    <w:p w14:paraId="12F47C5F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4853F2B2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57927A9E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2976E514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513EF666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777F817D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7197A1D3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612820F3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5B84E983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14FF1B43" w14:textId="77777777" w:rsidR="0072042A" w:rsidRPr="008F2271" w:rsidRDefault="0072042A">
      <w:pPr>
        <w:pStyle w:val="BodyText"/>
        <w:rPr>
          <w:rFonts w:asciiTheme="majorHAnsi" w:hAnsiTheme="majorHAnsi"/>
          <w:sz w:val="20"/>
          <w:lang w:val="es-CO"/>
        </w:rPr>
      </w:pPr>
    </w:p>
    <w:p w14:paraId="19C5968F" w14:textId="77777777" w:rsidR="0072042A" w:rsidRPr="008F2271" w:rsidRDefault="0072042A">
      <w:pPr>
        <w:pStyle w:val="BodyText"/>
        <w:spacing w:before="3"/>
        <w:rPr>
          <w:rFonts w:asciiTheme="majorHAnsi" w:hAnsiTheme="majorHAnsi"/>
          <w:sz w:val="18"/>
          <w:lang w:val="es-CO"/>
        </w:rPr>
      </w:pPr>
    </w:p>
    <w:p w14:paraId="4C2DAEC9" w14:textId="77777777" w:rsidR="0072042A" w:rsidRPr="008F2271" w:rsidRDefault="007A66E2">
      <w:pPr>
        <w:spacing w:line="295" w:lineRule="auto"/>
        <w:ind w:left="113" w:right="394"/>
        <w:jc w:val="both"/>
        <w:rPr>
          <w:rFonts w:asciiTheme="majorHAnsi" w:hAnsiTheme="majorHAnsi"/>
          <w:sz w:val="16"/>
          <w:lang w:val="es-CO"/>
        </w:rPr>
      </w:pPr>
      <w:r w:rsidRPr="008F2271">
        <w:rPr>
          <w:rFonts w:asciiTheme="majorHAnsi" w:hAnsiTheme="majorHAnsi"/>
          <w:color w:val="231F20"/>
          <w:sz w:val="16"/>
          <w:lang w:val="es-CO"/>
        </w:rPr>
        <w:t>Pero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si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la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imaginación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de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un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ciego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no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es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más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que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la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facultad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de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recordar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y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de</w:t>
      </w:r>
      <w:r w:rsidRPr="008F2271">
        <w:rPr>
          <w:rFonts w:asciiTheme="majorHAnsi" w:hAnsiTheme="majorHAnsi"/>
          <w:color w:val="231F20"/>
          <w:spacing w:val="-6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com-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binar sensaciones de puntos palpables y la de un hombre que ve, la facultad de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recordar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y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de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combinar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puntos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visibles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o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coloreados,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se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infiere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de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ello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que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el</w:t>
      </w:r>
      <w:r w:rsidRPr="008F2271">
        <w:rPr>
          <w:rFonts w:asciiTheme="majorHAnsi" w:hAnsiTheme="majorHAnsi"/>
          <w:color w:val="231F20"/>
          <w:spacing w:val="-7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ciego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de nacimiento percibe las cosas de manera mucho más abstracta que nosotros y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que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en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las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cuestiones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de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pura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especulación,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tal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vez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sea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menos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propenso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a</w:t>
      </w:r>
      <w:r w:rsidRPr="008F2271">
        <w:rPr>
          <w:rFonts w:asciiTheme="majorHAnsi" w:hAnsiTheme="majorHAnsi"/>
          <w:color w:val="231F20"/>
          <w:spacing w:val="-3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equivo-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carse. Porque la abstracción sólo consiste en separar por el pensamiento las cua-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lidades sensible</w:t>
      </w:r>
      <w:r w:rsidRPr="008F2271">
        <w:rPr>
          <w:rFonts w:asciiTheme="majorHAnsi" w:hAnsiTheme="majorHAnsi"/>
          <w:color w:val="231F20"/>
          <w:sz w:val="16"/>
          <w:lang w:val="es-CO"/>
        </w:rPr>
        <w:t>s de los cuerpos, o las unas de las otras, o del propio cuerpo que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les sirve de base; y el error nace de esa separación mal hecha, o hecha de forma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inadecuada;</w:t>
      </w:r>
      <w:r w:rsidRPr="008F2271">
        <w:rPr>
          <w:rFonts w:asciiTheme="majorHAnsi" w:hAnsiTheme="majorHAnsi"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mal</w:t>
      </w:r>
      <w:r w:rsidRPr="008F2271">
        <w:rPr>
          <w:rFonts w:asciiTheme="majorHAnsi" w:hAnsiTheme="majorHAnsi"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hecha</w:t>
      </w:r>
      <w:r w:rsidRPr="008F2271">
        <w:rPr>
          <w:rFonts w:asciiTheme="majorHAnsi" w:hAnsiTheme="majorHAnsi"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en</w:t>
      </w:r>
      <w:r w:rsidRPr="008F2271">
        <w:rPr>
          <w:rFonts w:asciiTheme="majorHAnsi" w:hAnsiTheme="majorHAnsi"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las</w:t>
      </w:r>
      <w:r w:rsidRPr="008F2271">
        <w:rPr>
          <w:rFonts w:asciiTheme="majorHAnsi" w:hAnsiTheme="majorHAnsi"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cuestiones</w:t>
      </w:r>
      <w:r w:rsidRPr="008F2271">
        <w:rPr>
          <w:rFonts w:asciiTheme="majorHAnsi" w:hAnsiTheme="majorHAnsi"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metafísicas</w:t>
      </w:r>
      <w:r w:rsidRPr="008F2271">
        <w:rPr>
          <w:rFonts w:asciiTheme="majorHAnsi" w:hAnsiTheme="majorHAnsi"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y</w:t>
      </w:r>
      <w:r w:rsidRPr="008F2271">
        <w:rPr>
          <w:rFonts w:asciiTheme="majorHAnsi" w:hAnsiTheme="majorHAnsi"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hecha</w:t>
      </w:r>
      <w:r w:rsidRPr="008F2271">
        <w:rPr>
          <w:rFonts w:asciiTheme="majorHAnsi" w:hAnsiTheme="majorHAnsi"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de</w:t>
      </w:r>
      <w:r w:rsidRPr="008F2271">
        <w:rPr>
          <w:rFonts w:asciiTheme="majorHAnsi" w:hAnsiTheme="majorHAnsi"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forma</w:t>
      </w:r>
      <w:r w:rsidRPr="008F2271">
        <w:rPr>
          <w:rFonts w:asciiTheme="majorHAnsi" w:hAnsiTheme="majorHAnsi"/>
          <w:color w:val="231F20"/>
          <w:spacing w:val="-8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inadecuada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en las cuestiones físico-mat</w:t>
      </w:r>
      <w:r w:rsidRPr="008F2271">
        <w:rPr>
          <w:rFonts w:asciiTheme="majorHAnsi" w:hAnsiTheme="majorHAnsi"/>
          <w:color w:val="231F20"/>
          <w:sz w:val="16"/>
          <w:lang w:val="es-CO"/>
        </w:rPr>
        <w:t>emáticas. Una manera casi segura de equivocarse en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metafísica consiste en no simplificar lo suficiente los objetos de los que uno se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ocupa, y un secreto infalible para llegar en psicomatemática a resultados defec-</w:t>
      </w:r>
      <w:r w:rsidRPr="008F2271">
        <w:rPr>
          <w:rFonts w:asciiTheme="majorHAnsi" w:hAnsiTheme="majorHAnsi"/>
          <w:color w:val="231F20"/>
          <w:spacing w:val="40"/>
          <w:sz w:val="16"/>
          <w:lang w:val="es-CO"/>
        </w:rPr>
        <w:t xml:space="preserve"> </w:t>
      </w:r>
      <w:r w:rsidRPr="008F2271">
        <w:rPr>
          <w:rFonts w:asciiTheme="majorHAnsi" w:hAnsiTheme="majorHAnsi"/>
          <w:color w:val="231F20"/>
          <w:sz w:val="16"/>
          <w:lang w:val="es-CO"/>
        </w:rPr>
        <w:t>tuosos es suponerlos menos compuestos de l</w:t>
      </w:r>
      <w:r w:rsidRPr="008F2271">
        <w:rPr>
          <w:rFonts w:asciiTheme="majorHAnsi" w:hAnsiTheme="majorHAnsi"/>
          <w:color w:val="231F20"/>
          <w:sz w:val="16"/>
          <w:lang w:val="es-CO"/>
        </w:rPr>
        <w:t>o que son.</w:t>
      </w:r>
    </w:p>
    <w:p w14:paraId="0F972FC3" w14:textId="77777777" w:rsidR="0072042A" w:rsidRPr="008F2271" w:rsidRDefault="0072042A">
      <w:pPr>
        <w:pStyle w:val="BodyText"/>
        <w:spacing w:before="7"/>
        <w:rPr>
          <w:rFonts w:asciiTheme="majorHAnsi" w:hAnsiTheme="majorHAnsi"/>
          <w:sz w:val="18"/>
          <w:lang w:val="es-CO"/>
        </w:rPr>
      </w:pPr>
    </w:p>
    <w:p w14:paraId="360FFE0B" w14:textId="77777777" w:rsidR="0072042A" w:rsidRPr="008F2271" w:rsidRDefault="007A66E2">
      <w:pPr>
        <w:ind w:left="113"/>
        <w:jc w:val="both"/>
        <w:rPr>
          <w:rFonts w:asciiTheme="majorHAnsi" w:hAnsiTheme="majorHAnsi"/>
          <w:i/>
          <w:sz w:val="16"/>
          <w:lang w:val="es-CO"/>
        </w:rPr>
      </w:pPr>
      <w:r w:rsidRPr="008F2271">
        <w:rPr>
          <w:rFonts w:asciiTheme="majorHAnsi" w:hAnsiTheme="majorHAnsi"/>
          <w:color w:val="231F20"/>
          <w:sz w:val="16"/>
          <w:lang w:val="es-CO"/>
        </w:rPr>
        <w:t>—</w:t>
      </w:r>
      <w:r w:rsidRPr="008F2271">
        <w:rPr>
          <w:rFonts w:asciiTheme="majorHAnsi" w:hAnsiTheme="majorHAnsi"/>
          <w:i/>
          <w:color w:val="231F20"/>
          <w:sz w:val="16"/>
          <w:lang w:val="es-CO"/>
        </w:rPr>
        <w:t xml:space="preserve">Carta sobre los ciegos para uso de los que </w:t>
      </w:r>
      <w:r w:rsidRPr="008F2271">
        <w:rPr>
          <w:rFonts w:asciiTheme="majorHAnsi" w:hAnsiTheme="majorHAnsi"/>
          <w:i/>
          <w:color w:val="231F20"/>
          <w:spacing w:val="-5"/>
          <w:sz w:val="16"/>
          <w:lang w:val="es-CO"/>
        </w:rPr>
        <w:t>ven</w:t>
      </w:r>
    </w:p>
    <w:p w14:paraId="1E91BA4C" w14:textId="77777777" w:rsidR="0072042A" w:rsidRPr="008F2271" w:rsidRDefault="007A66E2">
      <w:pPr>
        <w:spacing w:before="43"/>
        <w:ind w:left="113"/>
        <w:jc w:val="both"/>
        <w:rPr>
          <w:rFonts w:asciiTheme="majorHAnsi" w:hAnsiTheme="majorHAnsi"/>
          <w:sz w:val="16"/>
        </w:rPr>
      </w:pPr>
      <w:r w:rsidRPr="008F2271">
        <w:rPr>
          <w:rFonts w:asciiTheme="majorHAnsi" w:hAnsiTheme="majorHAnsi"/>
          <w:color w:val="231F20"/>
          <w:sz w:val="16"/>
        </w:rPr>
        <w:t xml:space="preserve">Denis </w:t>
      </w:r>
      <w:r w:rsidRPr="008F2271">
        <w:rPr>
          <w:rFonts w:asciiTheme="majorHAnsi" w:hAnsiTheme="majorHAnsi"/>
          <w:color w:val="231F20"/>
          <w:spacing w:val="-2"/>
          <w:sz w:val="16"/>
        </w:rPr>
        <w:t>Diderot</w:t>
      </w:r>
    </w:p>
    <w:sectPr w:rsidR="0072042A" w:rsidRPr="008F2271">
      <w:pgSz w:w="7940" w:h="12240"/>
      <w:pgMar w:top="1140" w:right="1020" w:bottom="640" w:left="1020" w:header="0" w:footer="4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7034E" w14:textId="77777777" w:rsidR="007A66E2" w:rsidRDefault="007A66E2">
      <w:r>
        <w:separator/>
      </w:r>
    </w:p>
  </w:endnote>
  <w:endnote w:type="continuationSeparator" w:id="0">
    <w:p w14:paraId="62306638" w14:textId="77777777" w:rsidR="007A66E2" w:rsidRDefault="007A6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olly">
    <w:panose1 w:val="02000503040000020004"/>
    <w:charset w:val="00"/>
    <w:family w:val="auto"/>
    <w:pitch w:val="variable"/>
    <w:sig w:usb0="800000A7" w:usb1="0000004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D17C4" w14:textId="4A4EF109" w:rsidR="0072042A" w:rsidRDefault="008F227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ED30F1C" wp14:editId="4C288A50">
              <wp:simplePos x="0" y="0"/>
              <wp:positionH relativeFrom="page">
                <wp:posOffset>2364105</wp:posOffset>
              </wp:positionH>
              <wp:positionV relativeFrom="page">
                <wp:posOffset>7348220</wp:posOffset>
              </wp:positionV>
              <wp:extent cx="217805" cy="122555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22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1B7E10" w14:textId="77777777" w:rsidR="0072042A" w:rsidRDefault="007A66E2">
                          <w:pPr>
                            <w:spacing w:before="1"/>
                            <w:ind w:left="60"/>
                            <w:rPr>
                              <w:sz w:val="1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sz w:val="14"/>
                            </w:rPr>
                            <w:instrText xml:space="preserve"> PAGE </w:instrText>
                          </w:r>
                          <w:r>
                            <w:rPr>
                              <w:color w:val="231F20"/>
                              <w:spacing w:val="-5"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sz w:val="14"/>
                            </w:rPr>
                            <w:t>100</w:t>
                          </w:r>
                          <w:r>
                            <w:rPr>
                              <w:color w:val="231F20"/>
                              <w:spacing w:val="-5"/>
                              <w:sz w:val="1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D30F1C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9" type="#_x0000_t202" style="position:absolute;margin-left:186.15pt;margin-top:578.6pt;width:17.15pt;height:9.6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" filled="f" stroked="f">
              <v:textbox inset="0,0,0,0">
                <w:txbxContent>
                  <w:p w14:paraId="221B7E10" w14:textId="77777777" w:rsidR="0072042A" w:rsidRDefault="007A66E2">
                    <w:pPr>
                      <w:spacing w:before="1"/>
                      <w:ind w:left="60"/>
                      <w:rPr>
                        <w:sz w:val="14"/>
                      </w:rPr>
                    </w:pPr>
                    <w:r>
                      <w:rPr>
                        <w:color w:val="231F20"/>
                        <w:spacing w:val="-5"/>
                        <w:sz w:val="1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sz w:val="14"/>
                      </w:rPr>
                      <w:instrText xml:space="preserve"> PAGE </w:instrText>
                    </w:r>
                    <w:r>
                      <w:rPr>
                        <w:color w:val="231F20"/>
                        <w:spacing w:val="-5"/>
                        <w:sz w:val="1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sz w:val="14"/>
                      </w:rPr>
                      <w:t>100</w:t>
                    </w:r>
                    <w:r>
                      <w:rPr>
                        <w:color w:val="231F20"/>
                        <w:spacing w:val="-5"/>
                        <w:sz w:val="1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04114" w14:textId="77777777" w:rsidR="007A66E2" w:rsidRDefault="007A66E2">
      <w:r>
        <w:separator/>
      </w:r>
    </w:p>
  </w:footnote>
  <w:footnote w:type="continuationSeparator" w:id="0">
    <w:p w14:paraId="3EC3CF23" w14:textId="77777777" w:rsidR="007A66E2" w:rsidRDefault="007A66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42A"/>
    <w:rsid w:val="0072042A"/>
    <w:rsid w:val="007A66E2"/>
    <w:rsid w:val="008F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B5C2CF"/>
  <w15:docId w15:val="{8AE70C61-D533-46FC-83E4-FD7E89AD2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Dolly" w:eastAsia="Dolly" w:hAnsi="Dolly" w:cs="Doll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3081</Words>
  <Characters>17562</Characters>
  <Application>Microsoft Office Word</Application>
  <DocSecurity>0</DocSecurity>
  <Lines>146</Lines>
  <Paragraphs>41</Paragraphs>
  <ScaleCrop>false</ScaleCrop>
  <Company/>
  <LinksUpToDate>false</LinksUpToDate>
  <CharactersWithSpaces>20602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Lucas Ospina Villalba</dc:creator>
  <cp:lastModifiedBy>Lucas Ospina Villalba</cp:lastModifiedBy>
  <cp:revision>2</cp:revision>
  <dcterms:created xsi:type="dcterms:W3CDTF">2022-05-25T22:26:00Z</dcterms:created>
  <dcterms:modified xsi:type="dcterms:W3CDTF">2022-05-25T22:26:00Z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2014-01-27T00:00:00Z</vt:filetime>
  </property>
  <property fmtid="{D5CDD505-2E9C-101B-9397-08002B2CF9AE}" pid="3" name="Creator">
    <vt:lpwstr>UnknownApplication</vt:lpwstr>
  </property>
  <property fmtid="{D5CDD505-2E9C-101B-9397-08002B2CF9AE}" pid="4" name="LastSaved">
    <vt:filetime>2022-05-25T00:00:00Z</vt:filetime>
  </property>
</Properties>
</file>